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20" w:rsidRDefault="00E70820" w:rsidP="00E70820">
      <w:pPr>
        <w:rPr>
          <w:sz w:val="30"/>
        </w:rPr>
      </w:pPr>
      <w:bookmarkStart w:id="0" w:name="_GoBack"/>
      <w:bookmarkEnd w:id="0"/>
      <w:r>
        <w:rPr>
          <w:rFonts w:hint="eastAsia"/>
          <w:sz w:val="30"/>
        </w:rPr>
        <w:t>附件：</w:t>
      </w:r>
    </w:p>
    <w:p w:rsidR="00E70820" w:rsidRDefault="00E70820" w:rsidP="00E70820">
      <w:pPr>
        <w:spacing w:line="48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2017</w:t>
      </w:r>
      <w:r>
        <w:rPr>
          <w:rFonts w:eastAsia="黑体" w:hint="eastAsia"/>
          <w:sz w:val="36"/>
        </w:rPr>
        <w:t>年注册会计师任职资格检查公告（一）</w:t>
      </w:r>
    </w:p>
    <w:p w:rsidR="00E70820" w:rsidRDefault="00E70820" w:rsidP="00E70820">
      <w:pPr>
        <w:pStyle w:val="a4"/>
        <w:ind w:leftChars="0" w:left="2" w:firstLineChars="212" w:firstLine="623"/>
        <w:rPr>
          <w:sz w:val="30"/>
        </w:rPr>
      </w:pPr>
      <w:r>
        <w:rPr>
          <w:rFonts w:hint="eastAsia"/>
          <w:sz w:val="30"/>
        </w:rPr>
        <w:t>根据</w:t>
      </w:r>
      <w:r>
        <w:rPr>
          <w:rFonts w:hint="eastAsia"/>
          <w:snapToGrid w:val="0"/>
          <w:kern w:val="0"/>
          <w:sz w:val="30"/>
        </w:rPr>
        <w:t>《中华人民共和国注册会计师法》、《注册会计师注册办法》（财政部令第</w:t>
      </w:r>
      <w:r>
        <w:rPr>
          <w:rFonts w:hint="eastAsia"/>
          <w:snapToGrid w:val="0"/>
          <w:kern w:val="0"/>
          <w:sz w:val="30"/>
        </w:rPr>
        <w:t>25</w:t>
      </w:r>
      <w:r>
        <w:rPr>
          <w:rFonts w:hint="eastAsia"/>
          <w:snapToGrid w:val="0"/>
          <w:kern w:val="0"/>
          <w:sz w:val="30"/>
        </w:rPr>
        <w:t>号）、《注册会计师任职资格检查办法》（</w:t>
      </w:r>
      <w:proofErr w:type="gramStart"/>
      <w:r>
        <w:rPr>
          <w:rFonts w:hint="eastAsia"/>
          <w:snapToGrid w:val="0"/>
          <w:kern w:val="0"/>
          <w:sz w:val="30"/>
        </w:rPr>
        <w:t>会协</w:t>
      </w:r>
      <w:proofErr w:type="gramEnd"/>
      <w:r>
        <w:rPr>
          <w:rFonts w:ascii="仿宋_GB2312" w:hint="eastAsia"/>
          <w:snapToGrid w:val="0"/>
          <w:kern w:val="0"/>
          <w:sz w:val="30"/>
        </w:rPr>
        <w:t>[</w:t>
      </w:r>
      <w:r>
        <w:rPr>
          <w:rFonts w:hint="eastAsia"/>
          <w:snapToGrid w:val="0"/>
          <w:kern w:val="0"/>
          <w:sz w:val="30"/>
        </w:rPr>
        <w:t>2008</w:t>
      </w:r>
      <w:r>
        <w:rPr>
          <w:rFonts w:ascii="仿宋_GB2312" w:hint="eastAsia"/>
          <w:snapToGrid w:val="0"/>
          <w:kern w:val="0"/>
          <w:sz w:val="30"/>
        </w:rPr>
        <w:t>]</w:t>
      </w:r>
      <w:r>
        <w:rPr>
          <w:rFonts w:hint="eastAsia"/>
          <w:snapToGrid w:val="0"/>
          <w:kern w:val="0"/>
          <w:sz w:val="30"/>
        </w:rPr>
        <w:t>9</w:t>
      </w:r>
      <w:r>
        <w:rPr>
          <w:rFonts w:hint="eastAsia"/>
          <w:snapToGrid w:val="0"/>
          <w:kern w:val="0"/>
          <w:sz w:val="30"/>
        </w:rPr>
        <w:t>号）的规定，宁夏回族</w:t>
      </w:r>
      <w:r>
        <w:rPr>
          <w:rFonts w:hint="eastAsia"/>
          <w:sz w:val="30"/>
        </w:rPr>
        <w:t>自治区注册会计师协会对</w:t>
      </w:r>
      <w:r>
        <w:rPr>
          <w:rFonts w:hint="eastAsia"/>
          <w:sz w:val="30"/>
        </w:rPr>
        <w:t>26</w:t>
      </w:r>
      <w:r>
        <w:rPr>
          <w:rFonts w:hint="eastAsia"/>
          <w:sz w:val="30"/>
        </w:rPr>
        <w:t>家会计师事务所（含分所）提交的注册会计师任职资格检查材料进行了审查，现将注册会计师任职资格予以通过检查的</w:t>
      </w:r>
      <w:r>
        <w:rPr>
          <w:rFonts w:hint="eastAsia"/>
          <w:sz w:val="30"/>
        </w:rPr>
        <w:t>244</w:t>
      </w:r>
      <w:r>
        <w:rPr>
          <w:rFonts w:hint="eastAsia"/>
          <w:sz w:val="30"/>
        </w:rPr>
        <w:t>名人员名单、暂缓通过检查</w:t>
      </w:r>
      <w:r>
        <w:rPr>
          <w:rFonts w:hint="eastAsia"/>
          <w:sz w:val="30"/>
        </w:rPr>
        <w:t>1</w:t>
      </w:r>
      <w:r>
        <w:rPr>
          <w:rFonts w:hint="eastAsia"/>
          <w:sz w:val="30"/>
        </w:rPr>
        <w:t>名、未加年检的</w:t>
      </w:r>
      <w:r>
        <w:rPr>
          <w:rFonts w:hint="eastAsia"/>
          <w:sz w:val="30"/>
        </w:rPr>
        <w:t>8</w:t>
      </w:r>
      <w:r>
        <w:rPr>
          <w:rFonts w:hint="eastAsia"/>
          <w:sz w:val="30"/>
        </w:rPr>
        <w:t>名人员名单进行公告。</w:t>
      </w:r>
    </w:p>
    <w:p w:rsidR="00E70820" w:rsidRPr="00B90D4E" w:rsidRDefault="00E70820" w:rsidP="00E70820">
      <w:pPr>
        <w:ind w:firstLineChars="200" w:firstLine="588"/>
        <w:rPr>
          <w:rFonts w:ascii="仿宋_GB2312" w:hAnsi="宋体"/>
          <w:sz w:val="30"/>
        </w:rPr>
      </w:pPr>
      <w:r>
        <w:rPr>
          <w:rFonts w:hint="eastAsia"/>
          <w:sz w:val="30"/>
        </w:rPr>
        <w:t>凡注册会计师任职资格暂缓通过检查、</w:t>
      </w:r>
      <w:r>
        <w:rPr>
          <w:rFonts w:ascii="仿宋_GB2312" w:hAnsi="宋体" w:hint="eastAsia"/>
          <w:sz w:val="30"/>
        </w:rPr>
        <w:t>不予通过检查、未参加检查的，从本公告发布之日起，不得执行注册会计师法定业务，其签发的业务报告无效，执业行为不受法律保护。</w:t>
      </w:r>
    </w:p>
    <w:p w:rsidR="00E70820" w:rsidRDefault="00E70820" w:rsidP="00E70820">
      <w:pPr>
        <w:ind w:firstLineChars="200" w:firstLine="588"/>
        <w:rPr>
          <w:rFonts w:eastAsia="黑体"/>
          <w:b/>
          <w:bCs/>
          <w:sz w:val="30"/>
        </w:rPr>
      </w:pPr>
      <w:r>
        <w:rPr>
          <w:rFonts w:eastAsia="黑体" w:hint="eastAsia"/>
          <w:sz w:val="30"/>
        </w:rPr>
        <w:t>一、年检予以通过的人员名单（</w:t>
      </w:r>
      <w:r>
        <w:rPr>
          <w:rFonts w:eastAsia="黑体" w:hint="eastAsia"/>
          <w:color w:val="000000"/>
          <w:sz w:val="30"/>
        </w:rPr>
        <w:t xml:space="preserve"> 244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rPr>
          <w:rFonts w:eastAsia="黑体"/>
          <w:sz w:val="30"/>
        </w:rPr>
      </w:pPr>
      <w:proofErr w:type="gramStart"/>
      <w:r>
        <w:rPr>
          <w:rFonts w:eastAsia="黑体" w:hint="eastAsia"/>
          <w:sz w:val="30"/>
        </w:rPr>
        <w:t>信永中和</w:t>
      </w:r>
      <w:proofErr w:type="gramEnd"/>
      <w:r>
        <w:rPr>
          <w:rFonts w:eastAsia="黑体" w:hint="eastAsia"/>
          <w:sz w:val="30"/>
        </w:rPr>
        <w:t>会计师事务所（特殊普通合伙）银川分所（</w:t>
      </w:r>
      <w:r>
        <w:rPr>
          <w:rFonts w:eastAsia="黑体" w:hint="eastAsia"/>
          <w:sz w:val="30"/>
        </w:rPr>
        <w:t>16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tabs>
          <w:tab w:val="left" w:pos="1727"/>
          <w:tab w:val="left" w:pos="2669"/>
          <w:tab w:val="left" w:pos="2983"/>
        </w:tabs>
        <w:ind w:leftChars="188" w:left="590"/>
        <w:rPr>
          <w:sz w:val="30"/>
        </w:rPr>
      </w:pPr>
      <w:r>
        <w:rPr>
          <w:rFonts w:hint="eastAsia"/>
          <w:sz w:val="30"/>
        </w:rPr>
        <w:t>李耀忠</w:t>
      </w:r>
      <w:r>
        <w:rPr>
          <w:rFonts w:hint="eastAsia"/>
          <w:color w:val="0000FF"/>
          <w:sz w:val="30"/>
        </w:rPr>
        <w:t xml:space="preserve"> 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司建军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梁建勋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米文莉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何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燕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常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瑛</w:t>
      </w:r>
      <w:proofErr w:type="gramEnd"/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孙玉玲</w:t>
      </w:r>
    </w:p>
    <w:p w:rsidR="00E70820" w:rsidRDefault="00E70820" w:rsidP="00E70820">
      <w:pPr>
        <w:tabs>
          <w:tab w:val="left" w:pos="1727"/>
          <w:tab w:val="left" w:pos="2669"/>
          <w:tab w:val="left" w:pos="2983"/>
        </w:tabs>
        <w:ind w:leftChars="188" w:left="590"/>
        <w:rPr>
          <w:sz w:val="30"/>
        </w:rPr>
      </w:pPr>
      <w:r>
        <w:rPr>
          <w:rFonts w:hint="eastAsia"/>
          <w:sz w:val="30"/>
        </w:rPr>
        <w:t>王光福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赵小刚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祁恪新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王世娟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李亚苹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朱银玲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田素嵘</w:t>
      </w:r>
    </w:p>
    <w:p w:rsidR="00E70820" w:rsidRPr="00941697" w:rsidRDefault="00E70820" w:rsidP="00E70820">
      <w:pPr>
        <w:tabs>
          <w:tab w:val="left" w:pos="1727"/>
          <w:tab w:val="left" w:pos="2669"/>
          <w:tab w:val="left" w:pos="2983"/>
        </w:tabs>
        <w:ind w:leftChars="188" w:left="590"/>
        <w:rPr>
          <w:sz w:val="30"/>
        </w:rPr>
      </w:pPr>
      <w:r>
        <w:rPr>
          <w:rFonts w:hint="eastAsia"/>
          <w:sz w:val="30"/>
        </w:rPr>
        <w:t>马小梅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李新宇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宁夏天华会计师事务所（</w:t>
      </w:r>
      <w:r>
        <w:rPr>
          <w:rFonts w:eastAsia="黑体" w:hint="eastAsia"/>
          <w:sz w:val="30"/>
        </w:rPr>
        <w:t>32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color w:val="0000FF"/>
          <w:sz w:val="30"/>
        </w:rPr>
      </w:pPr>
      <w:proofErr w:type="gramStart"/>
      <w:r>
        <w:rPr>
          <w:rFonts w:hint="eastAsia"/>
          <w:sz w:val="30"/>
        </w:rPr>
        <w:t>王海智</w:t>
      </w:r>
      <w:proofErr w:type="gramEnd"/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何玉玲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陶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扬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闫树静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李新华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丁华兵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李海清</w:t>
      </w:r>
    </w:p>
    <w:p w:rsidR="00E70820" w:rsidRPr="00941697" w:rsidRDefault="00E70820" w:rsidP="00E70820">
      <w:pPr>
        <w:ind w:leftChars="188" w:left="590"/>
        <w:rPr>
          <w:color w:val="0000FF"/>
          <w:sz w:val="30"/>
        </w:rPr>
      </w:pPr>
      <w:r>
        <w:rPr>
          <w:rFonts w:hint="eastAsia"/>
          <w:sz w:val="30"/>
        </w:rPr>
        <w:t>罗立邦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马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明</w:t>
      </w:r>
      <w:r>
        <w:rPr>
          <w:color w:val="0000FF"/>
          <w:sz w:val="30"/>
        </w:rPr>
        <w:t xml:space="preserve">  </w:t>
      </w:r>
      <w:proofErr w:type="gramStart"/>
      <w:r>
        <w:rPr>
          <w:rFonts w:hint="eastAsia"/>
          <w:sz w:val="30"/>
        </w:rPr>
        <w:t>杜茂珍</w:t>
      </w:r>
      <w:proofErr w:type="gramEnd"/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张红菊</w:t>
      </w:r>
      <w:r>
        <w:rPr>
          <w:rFonts w:hint="eastAsia"/>
          <w:color w:val="0000FF"/>
          <w:sz w:val="30"/>
        </w:rPr>
        <w:t xml:space="preserve">   </w:t>
      </w:r>
      <w:r>
        <w:rPr>
          <w:rFonts w:hint="eastAsia"/>
          <w:sz w:val="30"/>
        </w:rPr>
        <w:t>施明星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邵映昶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李丽红蒋凤萍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张艳玲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张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杰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米冬艳</w:t>
      </w:r>
      <w:proofErr w:type="gramEnd"/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张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星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薛爱萍</w:t>
      </w:r>
      <w:r>
        <w:rPr>
          <w:rFonts w:hint="eastAsia"/>
          <w:sz w:val="30"/>
        </w:rPr>
        <w:t xml:space="preserve"> </w:t>
      </w:r>
      <w:proofErr w:type="gramStart"/>
      <w:r>
        <w:rPr>
          <w:rFonts w:hint="eastAsia"/>
          <w:sz w:val="30"/>
        </w:rPr>
        <w:t>李召霞</w:t>
      </w:r>
      <w:proofErr w:type="gramEnd"/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毛丽荣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王蓉</w:t>
      </w:r>
      <w:proofErr w:type="gramStart"/>
      <w:r>
        <w:rPr>
          <w:rFonts w:hint="eastAsia"/>
          <w:sz w:val="30"/>
        </w:rPr>
        <w:t>蓉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贺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丹</w:t>
      </w:r>
      <w:r>
        <w:rPr>
          <w:rFonts w:hint="eastAsia"/>
          <w:color w:val="0000FF"/>
          <w:sz w:val="30"/>
        </w:rPr>
        <w:t xml:space="preserve">   </w:t>
      </w:r>
      <w:r>
        <w:rPr>
          <w:rFonts w:hint="eastAsia"/>
          <w:sz w:val="30"/>
        </w:rPr>
        <w:t>王自芳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杨伟荣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王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蓉</w:t>
      </w:r>
      <w:proofErr w:type="gramEnd"/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张闻卫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lastRenderedPageBreak/>
        <w:t>牟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谢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伟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牛学义</w:t>
      </w:r>
      <w:proofErr w:type="gramEnd"/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周思颖</w:t>
      </w:r>
    </w:p>
    <w:p w:rsidR="00E70820" w:rsidRDefault="00E70820" w:rsidP="00E70820">
      <w:pPr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宁夏华恒信会计师事务所（</w:t>
      </w:r>
      <w:r>
        <w:rPr>
          <w:rFonts w:eastAsia="黑体" w:hint="eastAsia"/>
          <w:sz w:val="30"/>
        </w:rPr>
        <w:t>10</w:t>
      </w:r>
      <w:r>
        <w:rPr>
          <w:rFonts w:ascii="黑体" w:eastAsia="黑体" w:hint="eastAsia"/>
          <w:sz w:val="30"/>
        </w:rPr>
        <w:t>人）</w:t>
      </w:r>
    </w:p>
    <w:p w:rsidR="00E70820" w:rsidRDefault="00E70820" w:rsidP="00E70820">
      <w:pPr>
        <w:ind w:leftChars="188" w:left="590"/>
        <w:rPr>
          <w:sz w:val="30"/>
        </w:rPr>
      </w:pPr>
      <w:proofErr w:type="gramStart"/>
      <w:r>
        <w:rPr>
          <w:rFonts w:hint="eastAsia"/>
          <w:sz w:val="30"/>
        </w:rPr>
        <w:t>卢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雁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杨红云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赵光云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孟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斌</w:t>
      </w:r>
      <w:proofErr w:type="gramEnd"/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王学柱</w:t>
      </w:r>
      <w:proofErr w:type="gramEnd"/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方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萍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李庆荣毛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琴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张国花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王彦荣</w:t>
      </w:r>
    </w:p>
    <w:p w:rsidR="00E70820" w:rsidRDefault="00E70820" w:rsidP="00E70820">
      <w:pPr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宁夏诚信会计师事务所（有限公司）（8人）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张秉合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杜景华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王奉莲</w:t>
      </w:r>
      <w:proofErr w:type="gramEnd"/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陈忆伟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马晓东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田平安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王永革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刘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洋</w:t>
      </w:r>
    </w:p>
    <w:p w:rsidR="00E70820" w:rsidRDefault="00E70820" w:rsidP="00E70820">
      <w:pPr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宁夏宏源会计师事务所（有限公司）（7人）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陈国栋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吴仲良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杨韶华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田文胜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周海军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阎顺利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章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轩</w:t>
      </w:r>
      <w:proofErr w:type="gramEnd"/>
    </w:p>
    <w:p w:rsidR="00E70820" w:rsidRDefault="00E70820" w:rsidP="00E70820">
      <w:pPr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宁夏正大会计师事务所（有限公司）（</w:t>
      </w:r>
      <w:r>
        <w:rPr>
          <w:rFonts w:eastAsia="黑体"/>
          <w:sz w:val="30"/>
        </w:rPr>
        <w:t>1</w:t>
      </w:r>
      <w:r>
        <w:rPr>
          <w:rFonts w:eastAsia="黑体" w:hint="eastAsia"/>
          <w:sz w:val="30"/>
        </w:rPr>
        <w:t>5</w:t>
      </w:r>
      <w:r>
        <w:rPr>
          <w:rFonts w:ascii="黑体"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proofErr w:type="gramStart"/>
      <w:r>
        <w:rPr>
          <w:rFonts w:hint="eastAsia"/>
          <w:sz w:val="30"/>
        </w:rPr>
        <w:t>刘玉利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冯丽丽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朱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红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孙连恒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景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卉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龚晓红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郝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晋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曹翔宇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刘小红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王洪义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曹梅芳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张景华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王进玉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冀海林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曹国林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</w:t>
      </w:r>
      <w:proofErr w:type="gramStart"/>
      <w:r>
        <w:rPr>
          <w:rFonts w:eastAsia="黑体" w:hint="eastAsia"/>
          <w:sz w:val="30"/>
        </w:rPr>
        <w:t>正中信</w:t>
      </w:r>
      <w:proofErr w:type="gramEnd"/>
      <w:r>
        <w:rPr>
          <w:rFonts w:eastAsia="黑体" w:hint="eastAsia"/>
          <w:sz w:val="30"/>
        </w:rPr>
        <w:t>会计师事务所（</w:t>
      </w:r>
      <w:r>
        <w:rPr>
          <w:rFonts w:eastAsia="黑体" w:hint="eastAsia"/>
          <w:sz w:val="30"/>
        </w:rPr>
        <w:t>11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李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红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马善军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罗成莉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王丽萍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李春林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张美芳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杨艳彦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袁宁会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陈云山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安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红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陈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静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宁夏鸿兴会计师事务所（有限公司）（</w:t>
      </w:r>
      <w:r>
        <w:rPr>
          <w:rFonts w:eastAsia="黑体" w:hint="eastAsia"/>
          <w:sz w:val="30"/>
        </w:rPr>
        <w:t>12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鲁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群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薛明邦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闫登岳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冯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程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森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王艳霞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高廷辉</w:t>
      </w:r>
    </w:p>
    <w:p w:rsidR="00E70820" w:rsidRPr="004F7845" w:rsidRDefault="00E70820" w:rsidP="00E70820">
      <w:pPr>
        <w:ind w:firstLineChars="200" w:firstLine="588"/>
        <w:rPr>
          <w:sz w:val="30"/>
        </w:rPr>
      </w:pPr>
      <w:proofErr w:type="gramStart"/>
      <w:r>
        <w:rPr>
          <w:rFonts w:hint="eastAsia"/>
          <w:sz w:val="30"/>
        </w:rPr>
        <w:t>刑留华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杜红梅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李安君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郭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华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王玉姝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宁夏方正联合会计师事务所（</w:t>
      </w:r>
      <w:r>
        <w:rPr>
          <w:rFonts w:eastAsia="黑体" w:hint="eastAsia"/>
          <w:sz w:val="30"/>
        </w:rPr>
        <w:t>3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proofErr w:type="gramStart"/>
      <w:r>
        <w:rPr>
          <w:rFonts w:hint="eastAsia"/>
          <w:sz w:val="30"/>
        </w:rPr>
        <w:t>牛生银</w:t>
      </w:r>
      <w:proofErr w:type="gramEnd"/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雍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健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马占帅</w:t>
      </w:r>
      <w:r>
        <w:rPr>
          <w:rFonts w:hint="eastAsia"/>
          <w:sz w:val="30"/>
        </w:rPr>
        <w:t xml:space="preserve">  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银川西夏联合会计师事务所（</w:t>
      </w:r>
      <w:r>
        <w:rPr>
          <w:rFonts w:eastAsia="黑体" w:hint="eastAsia"/>
          <w:sz w:val="30"/>
        </w:rPr>
        <w:t>7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lastRenderedPageBreak/>
        <w:t>王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强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权怀祖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石明宇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白雪艳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马晓红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都春侠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马长存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宁夏五岳联合会计师事务所（</w:t>
      </w:r>
      <w:r>
        <w:rPr>
          <w:rFonts w:eastAsia="黑体" w:hint="eastAsia"/>
          <w:sz w:val="30"/>
        </w:rPr>
        <w:t>7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杨克义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李发林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许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冰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张路星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刘淑琴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聂</w:t>
      </w:r>
      <w:proofErr w:type="gramEnd"/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巍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宋珊珊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宁夏永昌联合会计师事务所（</w:t>
      </w:r>
      <w:r>
        <w:rPr>
          <w:rFonts w:eastAsia="黑体" w:hint="eastAsia"/>
          <w:sz w:val="30"/>
        </w:rPr>
        <w:t>8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杨玉梅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崔冬云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杨静贤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张海静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张筱萍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代文清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吴玉萍</w:t>
      </w:r>
    </w:p>
    <w:p w:rsidR="00E70820" w:rsidRDefault="00E70820" w:rsidP="00E70820">
      <w:pPr>
        <w:ind w:firstLineChars="200" w:firstLine="588"/>
        <w:rPr>
          <w:color w:val="0000FF"/>
          <w:sz w:val="30"/>
        </w:rPr>
      </w:pPr>
      <w:r>
        <w:rPr>
          <w:rFonts w:hint="eastAsia"/>
          <w:sz w:val="30"/>
        </w:rPr>
        <w:t>杨永新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</w:t>
      </w:r>
      <w:proofErr w:type="gramStart"/>
      <w:r>
        <w:rPr>
          <w:rFonts w:eastAsia="黑体" w:hint="eastAsia"/>
          <w:sz w:val="30"/>
        </w:rPr>
        <w:t>昊源联合</w:t>
      </w:r>
      <w:proofErr w:type="gramEnd"/>
      <w:r>
        <w:rPr>
          <w:rFonts w:eastAsia="黑体" w:hint="eastAsia"/>
          <w:sz w:val="30"/>
        </w:rPr>
        <w:t>会计师事务所（</w:t>
      </w:r>
      <w:r>
        <w:rPr>
          <w:rFonts w:eastAsia="黑体" w:hint="eastAsia"/>
          <w:sz w:val="30"/>
        </w:rPr>
        <w:t>5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rFonts w:eastAsia="黑体"/>
          <w:color w:val="0000FF"/>
          <w:sz w:val="30"/>
        </w:rPr>
      </w:pPr>
      <w:r>
        <w:rPr>
          <w:rFonts w:hint="eastAsia"/>
          <w:sz w:val="30"/>
        </w:rPr>
        <w:t>龚文波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张晓琴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金翠香</w:t>
      </w:r>
      <w:r>
        <w:rPr>
          <w:rFonts w:hint="eastAsia"/>
          <w:sz w:val="30"/>
        </w:rPr>
        <w:t xml:space="preserve"> </w:t>
      </w:r>
      <w:r>
        <w:rPr>
          <w:rFonts w:eastAsia="黑体" w:hint="eastAsia"/>
          <w:sz w:val="30"/>
        </w:rPr>
        <w:t xml:space="preserve"> </w:t>
      </w:r>
      <w:r>
        <w:rPr>
          <w:rFonts w:hint="eastAsia"/>
          <w:sz w:val="30"/>
        </w:rPr>
        <w:t>郗红侠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白正红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宁夏中京联会计师事务所有限责任公司（</w:t>
      </w:r>
      <w:r>
        <w:rPr>
          <w:rFonts w:eastAsia="黑体" w:hint="eastAsia"/>
          <w:sz w:val="30"/>
        </w:rPr>
        <w:t>9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leftChars="188" w:left="590"/>
        <w:rPr>
          <w:sz w:val="30"/>
        </w:rPr>
      </w:pPr>
      <w:r>
        <w:rPr>
          <w:rFonts w:hint="eastAsia"/>
          <w:sz w:val="30"/>
        </w:rPr>
        <w:t>杨静波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李广田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于晓鸥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李彩霞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陆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嵘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周光平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张志强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康雪琴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李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彦</w:t>
      </w:r>
      <w:proofErr w:type="gramEnd"/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宁夏瑞</w:t>
      </w:r>
      <w:proofErr w:type="gramStart"/>
      <w:r>
        <w:rPr>
          <w:rFonts w:eastAsia="黑体" w:hint="eastAsia"/>
          <w:sz w:val="30"/>
        </w:rPr>
        <w:t>衡联合</w:t>
      </w:r>
      <w:proofErr w:type="gramEnd"/>
      <w:r>
        <w:rPr>
          <w:rFonts w:eastAsia="黑体" w:hint="eastAsia"/>
          <w:sz w:val="30"/>
        </w:rPr>
        <w:t>会计师事务所（</w:t>
      </w:r>
      <w:r>
        <w:rPr>
          <w:rFonts w:eastAsia="黑体" w:hint="eastAsia"/>
          <w:sz w:val="30"/>
        </w:rPr>
        <w:t>13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proofErr w:type="gramStart"/>
      <w:r>
        <w:rPr>
          <w:rFonts w:hint="eastAsia"/>
          <w:sz w:val="30"/>
        </w:rPr>
        <w:t>梁桂荣</w:t>
      </w:r>
      <w:proofErr w:type="gramEnd"/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王文君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杨淑英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铁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英</w:t>
      </w:r>
      <w:r>
        <w:rPr>
          <w:rFonts w:hint="eastAsia"/>
          <w:color w:val="0000FF"/>
          <w:sz w:val="30"/>
        </w:rPr>
        <w:t xml:space="preserve">  </w:t>
      </w:r>
      <w:proofErr w:type="gramStart"/>
      <w:r>
        <w:rPr>
          <w:rFonts w:hint="eastAsia"/>
          <w:sz w:val="30"/>
        </w:rPr>
        <w:t>徐敬旗</w:t>
      </w:r>
      <w:proofErr w:type="gramEnd"/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杨学东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张学萍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张芳</w:t>
      </w:r>
      <w:proofErr w:type="gramStart"/>
      <w:r>
        <w:rPr>
          <w:rFonts w:hint="eastAsia"/>
          <w:sz w:val="30"/>
        </w:rPr>
        <w:t>芳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姜苏生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尤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文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赵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彦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刘建军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邓</w:t>
      </w:r>
      <w:proofErr w:type="gramEnd"/>
      <w:r>
        <w:rPr>
          <w:rFonts w:hint="eastAsia"/>
          <w:sz w:val="30"/>
        </w:rPr>
        <w:t>雪峰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宁夏兴盐会计师事务所（</w:t>
      </w:r>
      <w:r>
        <w:rPr>
          <w:rFonts w:eastAsia="黑体" w:hint="eastAsia"/>
          <w:sz w:val="30"/>
        </w:rPr>
        <w:t>2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高位东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孙焕金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宁夏信友会计师事务所（</w:t>
      </w:r>
      <w:r>
        <w:rPr>
          <w:rFonts w:eastAsia="黑体" w:hint="eastAsia"/>
          <w:sz w:val="30"/>
        </w:rPr>
        <w:t>6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吕建宇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李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延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谢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张生川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王素珍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王滢玉</w:t>
      </w:r>
    </w:p>
    <w:p w:rsidR="00E70820" w:rsidRDefault="00E70820" w:rsidP="00E70820">
      <w:pPr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宁夏立信达会计师事务所（</w:t>
      </w:r>
      <w:r>
        <w:rPr>
          <w:rFonts w:eastAsia="黑体" w:hint="eastAsia"/>
          <w:sz w:val="30"/>
        </w:rPr>
        <w:t>11</w:t>
      </w:r>
      <w:r>
        <w:rPr>
          <w:rFonts w:ascii="黑体"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proofErr w:type="gramStart"/>
      <w:r>
        <w:rPr>
          <w:rFonts w:hint="eastAsia"/>
          <w:sz w:val="30"/>
        </w:rPr>
        <w:t>魏光星</w:t>
      </w:r>
      <w:proofErr w:type="gramEnd"/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张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辉</w:t>
      </w:r>
      <w:r>
        <w:rPr>
          <w:rFonts w:hint="eastAsia"/>
          <w:color w:val="0000FF"/>
          <w:sz w:val="30"/>
        </w:rPr>
        <w:t xml:space="preserve">  </w:t>
      </w:r>
      <w:proofErr w:type="gramStart"/>
      <w:r>
        <w:rPr>
          <w:rFonts w:hint="eastAsia"/>
          <w:sz w:val="30"/>
        </w:rPr>
        <w:t>姜赞先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沙吉</w:t>
      </w:r>
      <w:proofErr w:type="gramEnd"/>
      <w:r>
        <w:rPr>
          <w:rFonts w:hint="eastAsia"/>
          <w:sz w:val="30"/>
        </w:rPr>
        <w:t>海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刘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颖</w:t>
      </w:r>
      <w:proofErr w:type="gramEnd"/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丁梅香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杨树</w:t>
      </w:r>
      <w:proofErr w:type="gramStart"/>
      <w:r>
        <w:rPr>
          <w:rFonts w:hint="eastAsia"/>
          <w:sz w:val="30"/>
        </w:rPr>
        <w:t>祥</w:t>
      </w:r>
      <w:proofErr w:type="gramEnd"/>
    </w:p>
    <w:p w:rsidR="00E70820" w:rsidRDefault="00E70820" w:rsidP="00E70820">
      <w:pPr>
        <w:ind w:firstLineChars="200" w:firstLine="588"/>
        <w:rPr>
          <w:sz w:val="30"/>
        </w:rPr>
      </w:pPr>
      <w:proofErr w:type="gramStart"/>
      <w:r>
        <w:rPr>
          <w:rFonts w:hint="eastAsia"/>
          <w:sz w:val="30"/>
        </w:rPr>
        <w:t>焦旭辉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蔡晓勤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魏月梅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郭红梅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银川天诚信合会计师事务所（</w:t>
      </w:r>
      <w:r>
        <w:rPr>
          <w:rFonts w:eastAsia="黑体" w:hint="eastAsia"/>
          <w:sz w:val="30"/>
        </w:rPr>
        <w:t>5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lastRenderedPageBreak/>
        <w:t>侯旭辉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周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淼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张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静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顾雪华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孙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翃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宁夏正泰会计师事务所（</w:t>
      </w:r>
      <w:r>
        <w:rPr>
          <w:rFonts w:eastAsia="黑体" w:hint="eastAsia"/>
          <w:sz w:val="30"/>
        </w:rPr>
        <w:t>4</w:t>
      </w:r>
      <w:r>
        <w:rPr>
          <w:rFonts w:eastAsia="黑体" w:hint="eastAsia"/>
          <w:sz w:val="30"/>
        </w:rPr>
        <w:t>人）</w:t>
      </w:r>
    </w:p>
    <w:p w:rsidR="00E70820" w:rsidRPr="00084782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罗如金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刘小丽</w:t>
      </w:r>
      <w:r>
        <w:rPr>
          <w:sz w:val="30"/>
        </w:rPr>
        <w:t xml:space="preserve">  </w:t>
      </w:r>
      <w:r>
        <w:rPr>
          <w:rFonts w:hint="eastAsia"/>
          <w:sz w:val="30"/>
        </w:rPr>
        <w:t>田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刚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李军莲</w:t>
      </w:r>
      <w:r>
        <w:rPr>
          <w:rFonts w:hint="eastAsia"/>
          <w:sz w:val="30"/>
        </w:rPr>
        <w:t xml:space="preserve"> 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希格玛会计师事务所（特殊普通合伙）宁夏众和分所（</w:t>
      </w:r>
      <w:r>
        <w:rPr>
          <w:rFonts w:eastAsia="黑体" w:hint="eastAsia"/>
          <w:sz w:val="30"/>
        </w:rPr>
        <w:t>16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王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斌</w:t>
      </w:r>
      <w:proofErr w:type="gramEnd"/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张桂珍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贾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梅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罗宗礼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王海莲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赵国利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郑新喜</w:t>
      </w:r>
    </w:p>
    <w:p w:rsidR="00E70820" w:rsidRDefault="00E70820" w:rsidP="00E70820">
      <w:pPr>
        <w:ind w:leftChars="188" w:left="590"/>
        <w:jc w:val="left"/>
        <w:rPr>
          <w:sz w:val="30"/>
        </w:rPr>
      </w:pPr>
      <w:r>
        <w:rPr>
          <w:rFonts w:hint="eastAsia"/>
          <w:sz w:val="30"/>
        </w:rPr>
        <w:t>张正军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张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冀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刘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强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张雨田</w:t>
      </w:r>
      <w:r>
        <w:rPr>
          <w:rFonts w:hint="eastAsia"/>
          <w:sz w:val="30"/>
        </w:rPr>
        <w:t xml:space="preserve"> </w:t>
      </w:r>
      <w:r>
        <w:rPr>
          <w:rFonts w:hint="eastAsia"/>
          <w:color w:val="0000FF"/>
          <w:sz w:val="30"/>
        </w:rPr>
        <w:t xml:space="preserve"> </w:t>
      </w:r>
      <w:r>
        <w:rPr>
          <w:rFonts w:hint="eastAsia"/>
          <w:sz w:val="30"/>
        </w:rPr>
        <w:t>蔡爱芳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白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爽</w:t>
      </w:r>
      <w:proofErr w:type="gramEnd"/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高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原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周文军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颜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笑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北京中天恒会计师事务所有限公司宁夏分所（</w:t>
      </w:r>
      <w:r>
        <w:rPr>
          <w:rFonts w:eastAsia="黑体" w:hint="eastAsia"/>
          <w:sz w:val="30"/>
        </w:rPr>
        <w:t>10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color w:val="0000FF"/>
          <w:sz w:val="30"/>
        </w:rPr>
      </w:pPr>
      <w:r>
        <w:rPr>
          <w:rFonts w:hint="eastAsia"/>
          <w:sz w:val="30"/>
        </w:rPr>
        <w:t>王文华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张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伟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黄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玉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魏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恒</w:t>
      </w:r>
      <w:proofErr w:type="gramEnd"/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陈应红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李凤山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吴海波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李永华</w:t>
      </w:r>
      <w:r>
        <w:rPr>
          <w:rFonts w:hint="eastAsia"/>
          <w:color w:val="0000FF"/>
          <w:sz w:val="30"/>
        </w:rPr>
        <w:t xml:space="preserve">  </w:t>
      </w:r>
      <w:r>
        <w:rPr>
          <w:rFonts w:hint="eastAsia"/>
          <w:sz w:val="30"/>
        </w:rPr>
        <w:t>刘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凯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王金霞</w:t>
      </w:r>
    </w:p>
    <w:p w:rsidR="00E70820" w:rsidRDefault="00E70820" w:rsidP="00E70820">
      <w:pPr>
        <w:rPr>
          <w:rFonts w:eastAsia="黑体"/>
          <w:color w:val="0000FF"/>
          <w:sz w:val="30"/>
        </w:rPr>
      </w:pPr>
      <w:r>
        <w:rPr>
          <w:rFonts w:eastAsia="黑体" w:hint="eastAsia"/>
          <w:sz w:val="30"/>
        </w:rPr>
        <w:t>北京中瑞诚会计师事务所有限公司宁夏分所（</w:t>
      </w:r>
      <w:r>
        <w:rPr>
          <w:rFonts w:eastAsia="黑体" w:hint="eastAsia"/>
          <w:sz w:val="30"/>
        </w:rPr>
        <w:t>7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proofErr w:type="gramStart"/>
      <w:r>
        <w:rPr>
          <w:rFonts w:hint="eastAsia"/>
          <w:sz w:val="30"/>
        </w:rPr>
        <w:t>雷建孝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冯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宁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雷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静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景兆福</w:t>
      </w:r>
      <w:proofErr w:type="gramEnd"/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雍</w:t>
      </w:r>
      <w:proofErr w:type="gramEnd"/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钊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郭冬泉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顾金荣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北京兴华会计师事务所（特殊普通合伙）宁夏分所（</w:t>
      </w:r>
      <w:r>
        <w:rPr>
          <w:rFonts w:eastAsia="黑体" w:hint="eastAsia"/>
          <w:sz w:val="30"/>
        </w:rPr>
        <w:t>11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张彤辉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蔡</w:t>
      </w:r>
      <w:proofErr w:type="gramEnd"/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轶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黎晓蓉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田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文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冯</w:t>
      </w:r>
      <w:proofErr w:type="gramEnd"/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莉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刘同美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李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颖</w:t>
      </w:r>
      <w:proofErr w:type="gramEnd"/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韩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涛</w:t>
      </w:r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张宏平</w:t>
      </w:r>
      <w:proofErr w:type="gramEnd"/>
      <w:r>
        <w:rPr>
          <w:rFonts w:hint="eastAsia"/>
          <w:sz w:val="30"/>
        </w:rPr>
        <w:t xml:space="preserve">  </w:t>
      </w:r>
      <w:proofErr w:type="gramStart"/>
      <w:r>
        <w:rPr>
          <w:rFonts w:hint="eastAsia"/>
          <w:sz w:val="30"/>
        </w:rPr>
        <w:t>梁旭朝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张瑞佳</w:t>
      </w:r>
    </w:p>
    <w:p w:rsidR="00E70820" w:rsidRPr="005E29F4" w:rsidRDefault="00E70820" w:rsidP="00E70820">
      <w:pPr>
        <w:rPr>
          <w:rFonts w:ascii="黑体" w:eastAsia="黑体"/>
          <w:sz w:val="30"/>
        </w:rPr>
      </w:pPr>
      <w:proofErr w:type="gramStart"/>
      <w:r w:rsidRPr="005E29F4">
        <w:rPr>
          <w:rFonts w:ascii="黑体" w:eastAsia="黑体" w:hint="eastAsia"/>
          <w:sz w:val="30"/>
        </w:rPr>
        <w:t>宁夏玖越会计师</w:t>
      </w:r>
      <w:proofErr w:type="gramEnd"/>
      <w:r w:rsidRPr="005E29F4">
        <w:rPr>
          <w:rFonts w:ascii="黑体" w:eastAsia="黑体" w:hint="eastAsia"/>
          <w:sz w:val="30"/>
        </w:rPr>
        <w:t>事务所（普通合伙）</w:t>
      </w:r>
      <w:r>
        <w:rPr>
          <w:rFonts w:ascii="黑体" w:eastAsia="黑体" w:hint="eastAsia"/>
          <w:sz w:val="30"/>
        </w:rPr>
        <w:t>（3人）</w:t>
      </w:r>
    </w:p>
    <w:p w:rsidR="00E70820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谢建磊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赵咏梅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张金才</w:t>
      </w:r>
    </w:p>
    <w:p w:rsidR="00E70820" w:rsidRDefault="00E70820" w:rsidP="00E70820">
      <w:pPr>
        <w:rPr>
          <w:rFonts w:ascii="黑体" w:eastAsia="黑体"/>
          <w:sz w:val="30"/>
        </w:rPr>
      </w:pPr>
      <w:r w:rsidRPr="008E161A">
        <w:rPr>
          <w:rFonts w:ascii="黑体" w:eastAsia="黑体" w:hint="eastAsia"/>
          <w:sz w:val="30"/>
        </w:rPr>
        <w:t>宁夏银河会计师事务所</w:t>
      </w:r>
      <w:r>
        <w:rPr>
          <w:rFonts w:ascii="黑体" w:eastAsia="黑体" w:hint="eastAsia"/>
          <w:sz w:val="30"/>
        </w:rPr>
        <w:t>（普通合伙）（2人）</w:t>
      </w:r>
    </w:p>
    <w:p w:rsidR="00E70820" w:rsidRPr="008E161A" w:rsidRDefault="00E70820" w:rsidP="00E70820">
      <w:pPr>
        <w:rPr>
          <w:rFonts w:ascii="仿宋_GB2312"/>
          <w:sz w:val="30"/>
        </w:rPr>
      </w:pPr>
      <w:r>
        <w:rPr>
          <w:rFonts w:ascii="仿宋_GB2312" w:hint="eastAsia"/>
          <w:sz w:val="30"/>
        </w:rPr>
        <w:t xml:space="preserve">    冯月秋  王</w:t>
      </w:r>
      <w:proofErr w:type="gramStart"/>
      <w:r>
        <w:rPr>
          <w:rFonts w:ascii="仿宋_GB2312" w:hint="eastAsia"/>
          <w:sz w:val="30"/>
        </w:rPr>
        <w:t>世</w:t>
      </w:r>
      <w:proofErr w:type="gramEnd"/>
      <w:r>
        <w:rPr>
          <w:rFonts w:ascii="仿宋_GB2312" w:hint="eastAsia"/>
          <w:sz w:val="30"/>
        </w:rPr>
        <w:t>红</w:t>
      </w:r>
    </w:p>
    <w:p w:rsidR="00E70820" w:rsidRDefault="00E70820" w:rsidP="00E70820">
      <w:pPr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协会代管（4人）</w:t>
      </w:r>
    </w:p>
    <w:p w:rsidR="00E70820" w:rsidRPr="008E161A" w:rsidRDefault="00E70820" w:rsidP="00E70820">
      <w:pPr>
        <w:rPr>
          <w:rFonts w:ascii="仿宋_GB2312"/>
          <w:sz w:val="30"/>
        </w:rPr>
      </w:pPr>
      <w:r>
        <w:rPr>
          <w:rFonts w:ascii="黑体" w:eastAsia="黑体" w:hint="eastAsia"/>
          <w:sz w:val="30"/>
        </w:rPr>
        <w:t xml:space="preserve">    </w:t>
      </w:r>
      <w:r>
        <w:rPr>
          <w:rFonts w:ascii="仿宋_GB2312" w:hint="eastAsia"/>
          <w:sz w:val="30"/>
        </w:rPr>
        <w:t xml:space="preserve">张  </w:t>
      </w:r>
      <w:proofErr w:type="gramStart"/>
      <w:r>
        <w:rPr>
          <w:rFonts w:ascii="仿宋_GB2312" w:hint="eastAsia"/>
          <w:sz w:val="30"/>
        </w:rPr>
        <w:t>娜</w:t>
      </w:r>
      <w:proofErr w:type="gramEnd"/>
      <w:r>
        <w:rPr>
          <w:rFonts w:ascii="仿宋_GB2312" w:hint="eastAsia"/>
          <w:sz w:val="30"/>
        </w:rPr>
        <w:t xml:space="preserve">  马海英  姜  风  贾文义</w:t>
      </w:r>
    </w:p>
    <w:p w:rsidR="00E70820" w:rsidRPr="001E76E1" w:rsidRDefault="00E70820" w:rsidP="00E70820">
      <w:pPr>
        <w:numPr>
          <w:ilvl w:val="0"/>
          <w:numId w:val="1"/>
        </w:numPr>
        <w:ind w:firstLineChars="200" w:firstLine="588"/>
        <w:rPr>
          <w:rFonts w:eastAsia="黑体"/>
          <w:sz w:val="30"/>
        </w:rPr>
      </w:pPr>
      <w:r>
        <w:rPr>
          <w:rFonts w:eastAsia="黑体" w:hint="eastAsia"/>
          <w:sz w:val="30"/>
        </w:rPr>
        <w:t>暂缓通过人员名单（</w:t>
      </w:r>
      <w:r>
        <w:rPr>
          <w:rFonts w:eastAsia="黑体" w:hint="eastAsia"/>
          <w:sz w:val="30"/>
        </w:rPr>
        <w:t>1</w:t>
      </w:r>
      <w:r>
        <w:rPr>
          <w:rFonts w:eastAsia="黑体" w:hint="eastAsia"/>
          <w:sz w:val="30"/>
        </w:rPr>
        <w:t>人）</w:t>
      </w:r>
    </w:p>
    <w:p w:rsidR="00E70820" w:rsidRPr="007329C7" w:rsidRDefault="00E70820" w:rsidP="00E70820">
      <w:pPr>
        <w:rPr>
          <w:rFonts w:ascii="黑体" w:eastAsia="黑体"/>
          <w:sz w:val="30"/>
        </w:rPr>
      </w:pPr>
      <w:r>
        <w:rPr>
          <w:rFonts w:eastAsia="黑体" w:hint="eastAsia"/>
          <w:sz w:val="30"/>
        </w:rPr>
        <w:lastRenderedPageBreak/>
        <w:t>宁夏鸿兴会计师事务所（有限公司）（</w:t>
      </w:r>
      <w:r>
        <w:rPr>
          <w:rFonts w:eastAsia="黑体" w:hint="eastAsia"/>
          <w:sz w:val="30"/>
        </w:rPr>
        <w:t>1</w:t>
      </w:r>
      <w:r>
        <w:rPr>
          <w:rFonts w:eastAsia="黑体" w:hint="eastAsia"/>
          <w:sz w:val="30"/>
        </w:rPr>
        <w:t>人）</w:t>
      </w:r>
    </w:p>
    <w:p w:rsidR="00E70820" w:rsidRPr="005565F7" w:rsidRDefault="00E70820" w:rsidP="00E70820">
      <w:pPr>
        <w:ind w:firstLine="585"/>
        <w:rPr>
          <w:sz w:val="30"/>
        </w:rPr>
      </w:pPr>
      <w:proofErr w:type="gramStart"/>
      <w:r>
        <w:rPr>
          <w:rFonts w:hint="eastAsia"/>
          <w:sz w:val="30"/>
        </w:rPr>
        <w:t>魏跃峰</w:t>
      </w:r>
      <w:proofErr w:type="gramEnd"/>
      <w:r>
        <w:rPr>
          <w:rFonts w:hint="eastAsia"/>
          <w:sz w:val="30"/>
        </w:rPr>
        <w:t xml:space="preserve">  </w:t>
      </w:r>
    </w:p>
    <w:p w:rsidR="00E70820" w:rsidRDefault="00E70820" w:rsidP="00E70820">
      <w:pPr>
        <w:ind w:firstLineChars="200" w:firstLine="588"/>
        <w:rPr>
          <w:rFonts w:eastAsia="黑体"/>
          <w:sz w:val="30"/>
        </w:rPr>
      </w:pPr>
      <w:r>
        <w:rPr>
          <w:rFonts w:eastAsia="黑体" w:hint="eastAsia"/>
          <w:sz w:val="30"/>
        </w:rPr>
        <w:t>三、未参加年检的人员名单（</w:t>
      </w:r>
      <w:r>
        <w:rPr>
          <w:rFonts w:eastAsia="黑体" w:hint="eastAsia"/>
          <w:sz w:val="30"/>
        </w:rPr>
        <w:t>8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宁夏天华会计师事务所（2人）</w:t>
      </w:r>
    </w:p>
    <w:p w:rsidR="00E70820" w:rsidRPr="006D6796" w:rsidRDefault="00E70820" w:rsidP="00E70820">
      <w:pPr>
        <w:rPr>
          <w:rFonts w:ascii="仿宋_GB2312"/>
          <w:sz w:val="30"/>
        </w:rPr>
      </w:pPr>
      <w:r>
        <w:rPr>
          <w:rFonts w:ascii="仿宋_GB2312" w:hint="eastAsia"/>
          <w:sz w:val="30"/>
        </w:rPr>
        <w:t xml:space="preserve">   陈晓梅  晋德喜</w:t>
      </w:r>
    </w:p>
    <w:p w:rsidR="00E70820" w:rsidRDefault="00E70820" w:rsidP="00E70820">
      <w:pPr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宁夏宏源会计师事务所（有限公司）（1人）</w:t>
      </w:r>
    </w:p>
    <w:p w:rsidR="00E70820" w:rsidRPr="00E503D4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杨明德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宁夏鸿兴会计师事务所（有限公司）（</w:t>
      </w:r>
      <w:r>
        <w:rPr>
          <w:rFonts w:eastAsia="黑体" w:hint="eastAsia"/>
          <w:sz w:val="30"/>
        </w:rPr>
        <w:t>1</w:t>
      </w:r>
      <w:r>
        <w:rPr>
          <w:rFonts w:eastAsia="黑体" w:hint="eastAsia"/>
          <w:sz w:val="30"/>
        </w:rPr>
        <w:t>人）</w:t>
      </w:r>
    </w:p>
    <w:p w:rsidR="00E70820" w:rsidRDefault="00E70820" w:rsidP="00E70820">
      <w:pPr>
        <w:ind w:leftChars="188" w:left="590"/>
        <w:rPr>
          <w:sz w:val="30"/>
        </w:rPr>
      </w:pPr>
      <w:r>
        <w:rPr>
          <w:rFonts w:hint="eastAsia"/>
          <w:sz w:val="30"/>
        </w:rPr>
        <w:t>刘建中</w:t>
      </w:r>
    </w:p>
    <w:p w:rsidR="00E70820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银川西夏联合会计师事务所（</w:t>
      </w:r>
      <w:r>
        <w:rPr>
          <w:rFonts w:eastAsia="黑体" w:hint="eastAsia"/>
          <w:sz w:val="30"/>
        </w:rPr>
        <w:t>1</w:t>
      </w:r>
      <w:r>
        <w:rPr>
          <w:rFonts w:eastAsia="黑体" w:hint="eastAsia"/>
          <w:sz w:val="30"/>
        </w:rPr>
        <w:t>人）</w:t>
      </w:r>
    </w:p>
    <w:p w:rsidR="00E70820" w:rsidRPr="00E503D4" w:rsidRDefault="00E70820" w:rsidP="00E70820">
      <w:pPr>
        <w:ind w:firstLineChars="200" w:firstLine="588"/>
        <w:rPr>
          <w:sz w:val="30"/>
        </w:rPr>
      </w:pPr>
      <w:proofErr w:type="gramStart"/>
      <w:r>
        <w:rPr>
          <w:rFonts w:hint="eastAsia"/>
          <w:sz w:val="30"/>
        </w:rPr>
        <w:t>冯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雪</w:t>
      </w:r>
    </w:p>
    <w:p w:rsidR="00E70820" w:rsidRPr="00E503D4" w:rsidRDefault="00E70820" w:rsidP="00E7082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宁夏</w:t>
      </w:r>
      <w:proofErr w:type="gramStart"/>
      <w:r>
        <w:rPr>
          <w:rFonts w:eastAsia="黑体" w:hint="eastAsia"/>
          <w:sz w:val="30"/>
        </w:rPr>
        <w:t>昊源联合</w:t>
      </w:r>
      <w:proofErr w:type="gramEnd"/>
      <w:r>
        <w:rPr>
          <w:rFonts w:eastAsia="黑体" w:hint="eastAsia"/>
          <w:sz w:val="30"/>
        </w:rPr>
        <w:t>会计师事务所（</w:t>
      </w:r>
      <w:r>
        <w:rPr>
          <w:rFonts w:eastAsia="黑体" w:hint="eastAsia"/>
          <w:sz w:val="30"/>
        </w:rPr>
        <w:t>1</w:t>
      </w:r>
      <w:r>
        <w:rPr>
          <w:rFonts w:eastAsia="黑体" w:hint="eastAsia"/>
          <w:sz w:val="30"/>
        </w:rPr>
        <w:t>人）</w:t>
      </w:r>
    </w:p>
    <w:p w:rsidR="00E70820" w:rsidRPr="00E503D4" w:rsidRDefault="00E70820" w:rsidP="00E70820">
      <w:pPr>
        <w:ind w:firstLineChars="200" w:firstLine="588"/>
        <w:rPr>
          <w:sz w:val="30"/>
        </w:rPr>
      </w:pPr>
      <w:r>
        <w:rPr>
          <w:rFonts w:hint="eastAsia"/>
          <w:sz w:val="30"/>
        </w:rPr>
        <w:t>李登海</w:t>
      </w:r>
    </w:p>
    <w:p w:rsidR="00E70820" w:rsidRDefault="00E70820" w:rsidP="00E70820">
      <w:pPr>
        <w:rPr>
          <w:rFonts w:ascii="黑体" w:eastAsia="黑体"/>
          <w:sz w:val="30"/>
        </w:rPr>
      </w:pPr>
      <w:r w:rsidRPr="007652BC">
        <w:rPr>
          <w:rFonts w:ascii="黑体" w:eastAsia="黑体" w:hint="eastAsia"/>
          <w:sz w:val="30"/>
        </w:rPr>
        <w:t>希格玛会计师事务所（特殊普通合伙）宁夏众和分所</w:t>
      </w:r>
      <w:r>
        <w:rPr>
          <w:rFonts w:ascii="黑体" w:eastAsia="黑体" w:hint="eastAsia"/>
          <w:sz w:val="30"/>
        </w:rPr>
        <w:t>（1人）</w:t>
      </w:r>
    </w:p>
    <w:p w:rsidR="00E70820" w:rsidRDefault="00E70820" w:rsidP="00E70820">
      <w:pPr>
        <w:ind w:firstLineChars="200" w:firstLine="588"/>
        <w:rPr>
          <w:rFonts w:ascii="仿宋_GB2312"/>
          <w:sz w:val="30"/>
        </w:rPr>
      </w:pPr>
      <w:r w:rsidRPr="007652BC">
        <w:rPr>
          <w:rFonts w:ascii="仿宋_GB2312" w:hint="eastAsia"/>
          <w:sz w:val="30"/>
        </w:rPr>
        <w:t>张洪莲</w:t>
      </w:r>
    </w:p>
    <w:p w:rsidR="00E70820" w:rsidRPr="007652BC" w:rsidRDefault="00E70820" w:rsidP="00E70820">
      <w:pPr>
        <w:rPr>
          <w:rFonts w:ascii="黑体" w:eastAsia="黑体"/>
          <w:sz w:val="30"/>
        </w:rPr>
      </w:pPr>
      <w:r w:rsidRPr="007652BC">
        <w:rPr>
          <w:rFonts w:ascii="黑体" w:eastAsia="黑体" w:hint="eastAsia"/>
          <w:sz w:val="30"/>
        </w:rPr>
        <w:t>北京兴华会计师事务所（特殊普通合伙）宁夏分所（1人）</w:t>
      </w:r>
    </w:p>
    <w:p w:rsidR="00E70820" w:rsidRPr="00B90D4E" w:rsidRDefault="00E70820" w:rsidP="00E70820">
      <w:pPr>
        <w:ind w:firstLineChars="200" w:firstLine="588"/>
        <w:rPr>
          <w:rFonts w:ascii="仿宋_GB2312"/>
          <w:sz w:val="30"/>
        </w:rPr>
      </w:pPr>
      <w:proofErr w:type="gramStart"/>
      <w:r>
        <w:rPr>
          <w:rFonts w:ascii="仿宋_GB2312" w:hint="eastAsia"/>
          <w:sz w:val="30"/>
        </w:rPr>
        <w:t>应跃光</w:t>
      </w:r>
      <w:proofErr w:type="gramEnd"/>
    </w:p>
    <w:p w:rsidR="009A7303" w:rsidRDefault="009A7303"/>
    <w:sectPr w:rsidR="009A7303">
      <w:footerReference w:type="even" r:id="rId8"/>
      <w:footerReference w:type="default" r:id="rId9"/>
      <w:pgSz w:w="11906" w:h="16838"/>
      <w:pgMar w:top="1588" w:right="1418" w:bottom="1588" w:left="1701" w:header="851" w:footer="992" w:gutter="0"/>
      <w:cols w:space="720"/>
      <w:titlePg/>
      <w:docGrid w:type="linesAndChars" w:linePitch="621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5F6C">
      <w:r>
        <w:separator/>
      </w:r>
    </w:p>
  </w:endnote>
  <w:endnote w:type="continuationSeparator" w:id="0">
    <w:p w:rsidR="00000000" w:rsidRDefault="001A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17A" w:rsidRDefault="00E7082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4617A" w:rsidRDefault="001A5F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17A" w:rsidRDefault="00E7082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A5F6C">
      <w:rPr>
        <w:rStyle w:val="a3"/>
        <w:noProof/>
      </w:rPr>
      <w:t>5</w:t>
    </w:r>
    <w:r>
      <w:fldChar w:fldCharType="end"/>
    </w:r>
  </w:p>
  <w:p w:rsidR="00E4617A" w:rsidRDefault="001A5F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5F6C">
      <w:r>
        <w:separator/>
      </w:r>
    </w:p>
  </w:footnote>
  <w:footnote w:type="continuationSeparator" w:id="0">
    <w:p w:rsidR="00000000" w:rsidRDefault="001A5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E36C8"/>
    <w:multiLevelType w:val="singleLevel"/>
    <w:tmpl w:val="551E36C8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20"/>
    <w:rsid w:val="000000D1"/>
    <w:rsid w:val="001A5F6C"/>
    <w:rsid w:val="009A7303"/>
    <w:rsid w:val="00C13567"/>
    <w:rsid w:val="00E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2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0820"/>
  </w:style>
  <w:style w:type="paragraph" w:styleId="a4">
    <w:name w:val="Body Text Indent"/>
    <w:basedOn w:val="a"/>
    <w:link w:val="Char"/>
    <w:rsid w:val="00E70820"/>
    <w:pPr>
      <w:ind w:leftChars="200" w:left="1512" w:hangingChars="300" w:hanging="907"/>
    </w:pPr>
  </w:style>
  <w:style w:type="character" w:customStyle="1" w:styleId="Char">
    <w:name w:val="正文文本缩进 Char"/>
    <w:basedOn w:val="a0"/>
    <w:link w:val="a4"/>
    <w:rsid w:val="00E70820"/>
    <w:rPr>
      <w:rFonts w:ascii="Times New Roman" w:eastAsia="仿宋_GB2312" w:hAnsi="Times New Roman" w:cs="Times New Roman"/>
      <w:sz w:val="32"/>
      <w:szCs w:val="20"/>
    </w:rPr>
  </w:style>
  <w:style w:type="paragraph" w:styleId="a5">
    <w:name w:val="footer"/>
    <w:basedOn w:val="a"/>
    <w:link w:val="Char0"/>
    <w:rsid w:val="00E70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082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2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0820"/>
  </w:style>
  <w:style w:type="paragraph" w:styleId="a4">
    <w:name w:val="Body Text Indent"/>
    <w:basedOn w:val="a"/>
    <w:link w:val="Char"/>
    <w:rsid w:val="00E70820"/>
    <w:pPr>
      <w:ind w:leftChars="200" w:left="1512" w:hangingChars="300" w:hanging="907"/>
    </w:pPr>
  </w:style>
  <w:style w:type="character" w:customStyle="1" w:styleId="Char">
    <w:name w:val="正文文本缩进 Char"/>
    <w:basedOn w:val="a0"/>
    <w:link w:val="a4"/>
    <w:rsid w:val="00E70820"/>
    <w:rPr>
      <w:rFonts w:ascii="Times New Roman" w:eastAsia="仿宋_GB2312" w:hAnsi="Times New Roman" w:cs="Times New Roman"/>
      <w:sz w:val="32"/>
      <w:szCs w:val="20"/>
    </w:rPr>
  </w:style>
  <w:style w:type="paragraph" w:styleId="a5">
    <w:name w:val="footer"/>
    <w:basedOn w:val="a"/>
    <w:link w:val="Char0"/>
    <w:rsid w:val="00E70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082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1972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2017-04-26T06:20:00Z</dcterms:created>
  <dcterms:modified xsi:type="dcterms:W3CDTF">2017-04-26T06:20:00Z</dcterms:modified>
</cp:coreProperties>
</file>