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宁夏</w:t>
      </w:r>
      <w:r>
        <w:rPr>
          <w:rFonts w:hint="eastAsia" w:ascii="方正小标宋_GBK" w:hAnsi="方正小标宋_GBK" w:eastAsia="方正小标宋_GBK" w:cs="方正小标宋_GBK"/>
          <w:sz w:val="44"/>
          <w:szCs w:val="44"/>
        </w:rPr>
        <w:t>注册会计师协会主要业务办理流程</w:t>
      </w:r>
    </w:p>
    <w:p>
      <w:pPr>
        <w:keepNext w:val="0"/>
        <w:keepLines w:val="0"/>
        <w:pageBreakBefore w:val="0"/>
        <w:kinsoku/>
        <w:wordWrap/>
        <w:overflowPunct/>
        <w:topLinePunct w:val="0"/>
        <w:autoSpaceDE/>
        <w:autoSpaceDN/>
        <w:bidi w:val="0"/>
        <w:adjustRightInd/>
        <w:snapToGrid/>
        <w:spacing w:line="64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及相关资料清单</w:t>
      </w:r>
    </w:p>
    <w:p>
      <w:pPr>
        <w:keepNext w:val="0"/>
        <w:keepLines w:val="0"/>
        <w:pageBreakBefore w:val="0"/>
        <w:kinsoku/>
        <w:wordWrap/>
        <w:overflowPunct/>
        <w:topLinePunct w:val="0"/>
        <w:autoSpaceDE/>
        <w:autoSpaceDN/>
        <w:bidi w:val="0"/>
        <w:adjustRightInd/>
        <w:snapToGrid/>
        <w:spacing w:line="640" w:lineRule="exact"/>
        <w:jc w:val="center"/>
        <w:rPr>
          <w:rFonts w:hint="eastAsia" w:ascii="方正小标宋_GBK" w:hAnsi="方正小标宋_GBK" w:eastAsia="方正小标宋_GBK" w:cs="方正小标宋_GBK"/>
          <w:sz w:val="44"/>
          <w:szCs w:val="4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firstLineChars="200"/>
        <w:jc w:val="both"/>
        <w:rPr>
          <w:rFonts w:hint="eastAsia" w:ascii="黑体" w:hAnsi="黑体" w:eastAsia="黑体" w:cs="黑体"/>
          <w:b w:val="0"/>
          <w:bCs/>
          <w:i w:val="0"/>
          <w:iCs w:val="0"/>
          <w:caps w:val="0"/>
          <w:color w:val="000000"/>
          <w:spacing w:val="0"/>
          <w:sz w:val="32"/>
          <w:szCs w:val="32"/>
          <w:u w:val="none"/>
          <w:lang w:eastAsia="zh-CN"/>
        </w:rPr>
      </w:pPr>
      <w:r>
        <w:rPr>
          <w:rStyle w:val="6"/>
          <w:rFonts w:hint="eastAsia" w:ascii="黑体" w:hAnsi="黑体" w:eastAsia="黑体" w:cs="黑体"/>
          <w:b w:val="0"/>
          <w:bCs/>
          <w:i w:val="0"/>
          <w:iCs w:val="0"/>
          <w:caps w:val="0"/>
          <w:color w:val="000000"/>
          <w:spacing w:val="0"/>
          <w:sz w:val="32"/>
          <w:szCs w:val="32"/>
          <w:u w:val="none"/>
          <w:shd w:val="clear" w:fill="FFFFFF"/>
        </w:rPr>
        <w:t>一、注册会计师注册流程</w:t>
      </w:r>
      <w:r>
        <w:rPr>
          <w:rFonts w:hint="eastAsia" w:ascii="黑体" w:hAnsi="黑体" w:eastAsia="黑体" w:cs="黑体"/>
          <w:b w:val="0"/>
          <w:bCs/>
          <w:i w:val="0"/>
          <w:iCs w:val="0"/>
          <w:caps w:val="0"/>
          <w:color w:val="000000"/>
          <w:spacing w:val="0"/>
          <w:sz w:val="32"/>
          <w:szCs w:val="32"/>
          <w:u w:val="none"/>
          <w:shd w:val="clear" w:fill="FFFFFF"/>
          <w:lang w:eastAsia="zh-CN"/>
        </w:rPr>
        <w:t>及资料清单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宋体" w:hAnsi="宋体" w:eastAsia="宋体" w:cs="宋体"/>
          <w:i w:val="0"/>
          <w:iCs w:val="0"/>
          <w:caps w:val="0"/>
          <w:color w:val="000000"/>
          <w:spacing w:val="0"/>
          <w:sz w:val="28"/>
          <w:szCs w:val="28"/>
          <w:u w:val="none"/>
        </w:rPr>
      </w:pPr>
      <w:r>
        <w:rPr>
          <w:rFonts w:hint="eastAsia" w:ascii="楷体" w:hAnsi="楷体" w:eastAsia="楷体" w:cs="楷体"/>
          <w:i w:val="0"/>
          <w:iCs w:val="0"/>
          <w:caps w:val="0"/>
          <w:color w:val="000000"/>
          <w:spacing w:val="0"/>
          <w:sz w:val="32"/>
          <w:szCs w:val="32"/>
          <w:u w:val="none"/>
          <w:shd w:val="clear" w:fill="FFFFFF"/>
        </w:rPr>
        <w:t>　　</w:t>
      </w:r>
      <w:r>
        <w:rPr>
          <w:rStyle w:val="6"/>
          <w:rFonts w:hint="eastAsia" w:ascii="楷体" w:hAnsi="楷体" w:eastAsia="楷体" w:cs="楷体"/>
          <w:i w:val="0"/>
          <w:iCs w:val="0"/>
          <w:caps w:val="0"/>
          <w:color w:val="000000"/>
          <w:spacing w:val="0"/>
          <w:sz w:val="32"/>
          <w:szCs w:val="32"/>
          <w:u w:val="none"/>
          <w:shd w:val="clear" w:fill="FFFFFF"/>
        </w:rPr>
        <w:t>（一）注册会计师注册审批流程</w:t>
      </w:r>
      <w:r>
        <w:rPr>
          <w:rFonts w:hint="eastAsia" w:ascii="宋体" w:hAnsi="宋体" w:eastAsia="宋体" w:cs="宋体"/>
          <w:i w:val="0"/>
          <w:iCs w:val="0"/>
          <w:caps w:val="0"/>
          <w:color w:val="000000"/>
          <w:spacing w:val="0"/>
          <w:sz w:val="28"/>
          <w:szCs w:val="28"/>
          <w:u w:val="none"/>
          <w:shd w:val="clear" w:fill="FFFFFF"/>
        </w:rPr>
        <w:t> </w:t>
      </w:r>
    </w:p>
    <w:p>
      <w:pPr>
        <w:keepNext w:val="0"/>
        <w:keepLines w:val="0"/>
        <w:pageBreakBefore w:val="0"/>
        <w:kinsoku/>
        <w:wordWrap/>
        <w:overflowPunct/>
        <w:topLinePunct w:val="0"/>
        <w:autoSpaceDE/>
        <w:autoSpaceDN/>
        <w:bidi w:val="0"/>
        <w:adjustRightInd/>
        <w:snapToGrid/>
        <w:spacing w:line="640" w:lineRule="exact"/>
        <w:ind w:left="630"/>
        <w:rPr>
          <w:rFonts w:hint="eastAsia" w:ascii="仿宋_GB2312" w:eastAsia="仿宋_GB2312"/>
          <w:sz w:val="32"/>
          <w:szCs w:val="32"/>
        </w:rPr>
      </w:pPr>
      <w:r>
        <w:rPr>
          <w:rFonts w:hint="eastAsia" w:ascii="仿宋_GB2312" w:eastAsia="仿宋_GB2312"/>
          <w:sz w:val="32"/>
          <w:szCs w:val="32"/>
        </w:rPr>
        <w:t>1、申请人向所在会计师事务所提出申请，并在</w:t>
      </w:r>
      <w:r>
        <w:rPr>
          <w:rFonts w:hint="eastAsia" w:ascii="仿宋_GB2312" w:eastAsia="仿宋_GB2312"/>
          <w:sz w:val="32"/>
          <w:szCs w:val="32"/>
          <w:lang w:eastAsia="zh-CN"/>
        </w:rPr>
        <w:t>财政</w:t>
      </w:r>
      <w:r>
        <w:rPr>
          <w:rFonts w:hint="eastAsia" w:ascii="仿宋_GB2312" w:eastAsia="仿宋_GB2312"/>
          <w:sz w:val="32"/>
          <w:szCs w:val="32"/>
        </w:rPr>
        <w:t>会</w:t>
      </w:r>
    </w:p>
    <w:p>
      <w:pPr>
        <w:keepNext w:val="0"/>
        <w:keepLines w:val="0"/>
        <w:pageBreakBefore w:val="0"/>
        <w:kinsoku/>
        <w:wordWrap/>
        <w:overflowPunct/>
        <w:topLinePunct w:val="0"/>
        <w:autoSpaceDE/>
        <w:autoSpaceDN/>
        <w:bidi w:val="0"/>
        <w:adjustRightInd/>
        <w:snapToGrid/>
        <w:spacing w:line="640" w:lineRule="exact"/>
        <w:rPr>
          <w:rFonts w:hint="eastAsia" w:ascii="仿宋_GB2312" w:eastAsia="仿宋_GB2312"/>
          <w:sz w:val="32"/>
          <w:szCs w:val="32"/>
        </w:rPr>
      </w:pPr>
      <w:r>
        <w:rPr>
          <w:rFonts w:hint="eastAsia" w:ascii="仿宋_GB2312" w:eastAsia="仿宋_GB2312"/>
          <w:sz w:val="32"/>
          <w:szCs w:val="32"/>
        </w:rPr>
        <w:t>计行业管理网（http://www.acc.gov.cn）录入申请资料；</w:t>
      </w:r>
    </w:p>
    <w:p>
      <w:pPr>
        <w:keepNext w:val="0"/>
        <w:keepLines w:val="0"/>
        <w:pageBreakBefore w:val="0"/>
        <w:kinsoku/>
        <w:wordWrap/>
        <w:overflowPunct/>
        <w:topLinePunct w:val="0"/>
        <w:autoSpaceDE/>
        <w:autoSpaceDN/>
        <w:bidi w:val="0"/>
        <w:adjustRightInd/>
        <w:snapToGrid/>
        <w:spacing w:line="640" w:lineRule="exact"/>
        <w:ind w:firstLine="627" w:firstLineChars="196"/>
        <w:rPr>
          <w:rFonts w:hint="eastAsia" w:ascii="仿宋_GB2312" w:eastAsia="仿宋_GB2312"/>
          <w:sz w:val="32"/>
          <w:szCs w:val="32"/>
        </w:rPr>
      </w:pPr>
      <w:r>
        <w:rPr>
          <w:rFonts w:hint="eastAsia" w:ascii="仿宋_GB2312" w:eastAsia="仿宋_GB2312"/>
          <w:sz w:val="32"/>
          <w:szCs w:val="32"/>
        </w:rPr>
        <w:t>2、会计师事务所同意后向协会提交注册材料，同时在会计行业管理网中</w:t>
      </w:r>
      <w:r>
        <w:rPr>
          <w:rFonts w:hint="eastAsia" w:ascii="仿宋_GB2312" w:eastAsia="仿宋_GB2312"/>
          <w:color w:val="000000"/>
          <w:sz w:val="32"/>
          <w:szCs w:val="32"/>
        </w:rPr>
        <w:t>点击确认</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40" w:lineRule="exact"/>
        <w:ind w:firstLine="627" w:firstLineChars="196"/>
        <w:rPr>
          <w:rFonts w:hint="eastAsia" w:ascii="仿宋_GB2312" w:eastAsia="仿宋_GB2312"/>
          <w:sz w:val="32"/>
          <w:szCs w:val="32"/>
        </w:rPr>
      </w:pPr>
      <w:r>
        <w:rPr>
          <w:rFonts w:hint="eastAsia" w:ascii="仿宋_GB2312" w:eastAsia="仿宋_GB2312"/>
          <w:sz w:val="32"/>
          <w:szCs w:val="32"/>
        </w:rPr>
        <w:t>3、协会收到会计师事务所报送注册材料后，对注册材料进行形式审查，材料不齐或不符合规定的当场告知，并要求其补充或更正，会计师事务所补充或更正后重新申报。</w:t>
      </w:r>
    </w:p>
    <w:p>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center"/>
        <w:rPr>
          <w:rFonts w:hint="eastAsia" w:ascii="仿宋_GB2312" w:eastAsia="仿宋_GB2312"/>
          <w:color w:val="000000"/>
          <w:sz w:val="32"/>
          <w:szCs w:val="32"/>
        </w:rPr>
      </w:pPr>
      <w:r>
        <w:rPr>
          <w:rFonts w:hint="eastAsia" w:ascii="仿宋_GB2312" w:eastAsia="仿宋_GB2312"/>
          <w:sz w:val="32"/>
          <w:szCs w:val="32"/>
        </w:rPr>
        <w:t>4、协会在十五个工作日内对申请人的注册材料进行审查，将符合注册条件人员的名单在会计行业管理网上和宁夏注册会计师协会网站进行为期一周的公示后。公示结束无异议的，下文准予注册，并</w:t>
      </w:r>
      <w:r>
        <w:rPr>
          <w:rFonts w:hint="eastAsia" w:ascii="仿宋_GB2312" w:eastAsia="仿宋_GB2312"/>
          <w:color w:val="000000"/>
          <w:sz w:val="32"/>
          <w:szCs w:val="32"/>
        </w:rPr>
        <w:t>在会计行业管理网上点击确认并报财政部备案（注册文件同时寄财政部注册会计师管理处），同时录入中注协行业管理</w:t>
      </w:r>
      <w:r>
        <w:rPr>
          <w:rFonts w:hint="eastAsia" w:ascii="仿宋_GB2312" w:eastAsia="仿宋_GB2312"/>
          <w:color w:val="000000"/>
          <w:sz w:val="32"/>
          <w:szCs w:val="32"/>
          <w:lang w:eastAsia="zh-CN"/>
        </w:rPr>
        <w:t>系统</w:t>
      </w:r>
      <w:r>
        <w:rPr>
          <w:rFonts w:hint="eastAsia" w:ascii="仿宋_GB2312" w:eastAsia="仿宋_GB2312"/>
          <w:color w:val="000000"/>
          <w:sz w:val="32"/>
          <w:szCs w:val="32"/>
        </w:rPr>
        <w:t>和宁夏注册会计师协会协同办公系统。打印注册会计师证书，并制作注册会计师印章。</w:t>
      </w:r>
    </w:p>
    <w:p>
      <w:pPr>
        <w:keepNext w:val="0"/>
        <w:keepLines w:val="0"/>
        <w:pageBreakBefore w:val="0"/>
        <w:kinsoku/>
        <w:wordWrap/>
        <w:overflowPunct/>
        <w:topLinePunct w:val="0"/>
        <w:autoSpaceDE/>
        <w:autoSpaceDN/>
        <w:bidi w:val="0"/>
        <w:adjustRightInd/>
        <w:snapToGrid/>
        <w:spacing w:line="640" w:lineRule="exact"/>
        <w:ind w:firstLine="627" w:firstLineChars="196"/>
        <w:rPr>
          <w:rFonts w:hint="eastAsia" w:ascii="宋体" w:hAnsi="宋体" w:eastAsia="宋体" w:cs="宋体"/>
          <w:i w:val="0"/>
          <w:iCs w:val="0"/>
          <w:caps w:val="0"/>
          <w:color w:val="000000"/>
          <w:spacing w:val="0"/>
          <w:sz w:val="28"/>
          <w:szCs w:val="28"/>
          <w:u w:val="none"/>
          <w:shd w:val="clear" w:fill="FFFFFF"/>
        </w:rPr>
      </w:pPr>
      <w:r>
        <w:rPr>
          <w:rFonts w:hint="eastAsia" w:ascii="仿宋_GB2312" w:eastAsia="仿宋_GB2312"/>
          <w:sz w:val="32"/>
          <w:szCs w:val="32"/>
        </w:rPr>
        <w:t>5、对不符合注册条件的人员，协会在十五日内书面通知注册申请人，注册申请人享有依法申请行政复议或者提起行政诉讼的权利。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560"/>
        <w:jc w:val="both"/>
        <w:rPr>
          <w:rStyle w:val="6"/>
          <w:rFonts w:hint="eastAsia" w:ascii="楷体" w:hAnsi="楷体" w:eastAsia="楷体" w:cs="楷体"/>
          <w:i w:val="0"/>
          <w:iCs w:val="0"/>
          <w:caps w:val="0"/>
          <w:color w:val="000000"/>
          <w:spacing w:val="0"/>
          <w:sz w:val="32"/>
          <w:szCs w:val="32"/>
          <w:u w:val="none"/>
          <w:shd w:val="clear" w:fill="FFFFFF"/>
          <w:lang w:eastAsia="zh-CN"/>
        </w:rPr>
      </w:pPr>
      <w:r>
        <w:rPr>
          <w:rStyle w:val="6"/>
          <w:rFonts w:hint="eastAsia" w:ascii="楷体" w:hAnsi="楷体" w:eastAsia="楷体" w:cs="楷体"/>
          <w:i w:val="0"/>
          <w:iCs w:val="0"/>
          <w:caps w:val="0"/>
          <w:color w:val="000000"/>
          <w:spacing w:val="0"/>
          <w:sz w:val="32"/>
          <w:szCs w:val="32"/>
          <w:u w:val="none"/>
          <w:shd w:val="clear" w:fill="FFFFFF"/>
          <w:lang w:eastAsia="zh-CN"/>
        </w:rPr>
        <w:t>（二）</w:t>
      </w:r>
      <w:r>
        <w:rPr>
          <w:rStyle w:val="6"/>
          <w:rFonts w:hint="eastAsia" w:ascii="楷体" w:hAnsi="楷体" w:eastAsia="楷体" w:cs="楷体"/>
          <w:i w:val="0"/>
          <w:iCs w:val="0"/>
          <w:caps w:val="0"/>
          <w:color w:val="000000"/>
          <w:spacing w:val="0"/>
          <w:sz w:val="32"/>
          <w:szCs w:val="32"/>
          <w:u w:val="none"/>
          <w:shd w:val="clear" w:fill="FFFFFF"/>
        </w:rPr>
        <w:t>注册会计师注册审批</w:t>
      </w:r>
      <w:r>
        <w:rPr>
          <w:rStyle w:val="6"/>
          <w:rFonts w:hint="eastAsia" w:ascii="楷体" w:hAnsi="楷体" w:eastAsia="楷体" w:cs="楷体"/>
          <w:i w:val="0"/>
          <w:iCs w:val="0"/>
          <w:caps w:val="0"/>
          <w:color w:val="000000"/>
          <w:spacing w:val="0"/>
          <w:sz w:val="32"/>
          <w:szCs w:val="32"/>
          <w:u w:val="none"/>
          <w:shd w:val="clear" w:fill="FFFFFF"/>
          <w:lang w:eastAsia="zh-CN"/>
        </w:rPr>
        <w:t>提供资料清单</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1、注册会计师注册申请表；</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2、注册会计师全国统一考试全科合格证书复印件，如果是经依法认定</w:t>
      </w:r>
      <w:permStart w:id="0" w:edGrp="everyone"/>
      <w:permEnd w:id="0"/>
      <w:r>
        <w:rPr>
          <w:rFonts w:hint="eastAsia" w:ascii="仿宋_GB2312" w:eastAsia="仿宋_GB2312"/>
          <w:sz w:val="32"/>
          <w:szCs w:val="32"/>
        </w:rPr>
        <w:t>或者考核具有注册会计师资格的，应当提交相关文件和符合认定或者考核条件的相关证明；</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3、2名注册会计师出具的注册申请人从事审计业务2年以上证明表；</w:t>
      </w:r>
      <w:bookmarkStart w:id="0" w:name="_GoBack"/>
    </w:p>
    <w:bookmarkEnd w:id="0"/>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4、与所在会计师事务所签定的有效的聘用合同复印件（从进入会计师事务所到申请日期间所有的劳动合同）；</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5、有效身份证件或者身份证明复印件；</w:t>
      </w:r>
    </w:p>
    <w:p>
      <w:pPr>
        <w:keepNext w:val="0"/>
        <w:keepLines w:val="0"/>
        <w:pageBreakBefore w:val="0"/>
        <w:kinsoku/>
        <w:wordWrap/>
        <w:overflowPunct/>
        <w:topLinePunct w:val="0"/>
        <w:autoSpaceDE/>
        <w:autoSpaceDN/>
        <w:bidi w:val="0"/>
        <w:adjustRightInd/>
        <w:snapToGrid/>
        <w:spacing w:line="640" w:lineRule="exact"/>
        <w:ind w:firstLine="630"/>
        <w:rPr>
          <w:rFonts w:hint="eastAsia" w:ascii="仿宋_GB2312" w:eastAsia="仿宋_GB2312"/>
          <w:sz w:val="32"/>
          <w:szCs w:val="32"/>
        </w:rPr>
      </w:pPr>
      <w:r>
        <w:rPr>
          <w:rFonts w:hint="eastAsia" w:ascii="仿宋_GB2312" w:eastAsia="仿宋_GB2312"/>
          <w:sz w:val="32"/>
          <w:szCs w:val="32"/>
        </w:rPr>
        <w:t>6、有效人事档案证明(即个人档案存放在协会认可的人才交流中心保管，并由人才交流中心出具证明</w:t>
      </w:r>
      <w:r>
        <w:rPr>
          <w:rFonts w:hint="eastAsia" w:ascii="仿宋_GB2312" w:eastAsia="仿宋_GB2312"/>
          <w:sz w:val="32"/>
          <w:szCs w:val="32"/>
          <w:lang w:eastAsia="zh-CN"/>
        </w:rPr>
        <w:t>，必须存放于宁夏本地</w:t>
      </w:r>
      <w:r>
        <w:rPr>
          <w:rFonts w:hint="eastAsia" w:ascii="仿宋_GB2312" w:eastAsia="仿宋_GB2312"/>
          <w:sz w:val="32"/>
          <w:szCs w:val="32"/>
        </w:rPr>
        <w:t>)，或者退休证明复印件；</w:t>
      </w:r>
    </w:p>
    <w:p>
      <w:pPr>
        <w:keepNext w:val="0"/>
        <w:keepLines w:val="0"/>
        <w:pageBreakBefore w:val="0"/>
        <w:kinsoku/>
        <w:wordWrap/>
        <w:overflowPunct/>
        <w:topLinePunct w:val="0"/>
        <w:autoSpaceDE/>
        <w:autoSpaceDN/>
        <w:bidi w:val="0"/>
        <w:adjustRightInd/>
        <w:snapToGrid/>
        <w:spacing w:line="640" w:lineRule="exact"/>
        <w:ind w:firstLine="630"/>
        <w:rPr>
          <w:rFonts w:hint="eastAsia" w:ascii="仿宋_GB2312" w:eastAsia="仿宋_GB2312"/>
          <w:sz w:val="32"/>
          <w:szCs w:val="32"/>
        </w:rPr>
      </w:pPr>
      <w:r>
        <w:rPr>
          <w:rFonts w:hint="eastAsia" w:ascii="仿宋_GB2312" w:eastAsia="仿宋_GB2312"/>
          <w:sz w:val="32"/>
          <w:szCs w:val="32"/>
        </w:rPr>
        <w:t>7、所在会计师事务所为其缴纳社会保险证明；</w:t>
      </w:r>
    </w:p>
    <w:p>
      <w:pPr>
        <w:keepNext w:val="0"/>
        <w:keepLines w:val="0"/>
        <w:pageBreakBefore w:val="0"/>
        <w:kinsoku/>
        <w:wordWrap/>
        <w:overflowPunct/>
        <w:topLinePunct w:val="0"/>
        <w:autoSpaceDE/>
        <w:autoSpaceDN/>
        <w:bidi w:val="0"/>
        <w:adjustRightInd/>
        <w:snapToGrid/>
        <w:spacing w:line="640" w:lineRule="exact"/>
        <w:ind w:firstLine="630"/>
        <w:rPr>
          <w:rFonts w:hint="eastAsia" w:ascii="仿宋_GB2312" w:eastAsia="仿宋_GB2312"/>
          <w:sz w:val="32"/>
          <w:szCs w:val="32"/>
        </w:rPr>
      </w:pPr>
      <w:r>
        <w:rPr>
          <w:rFonts w:hint="eastAsia" w:ascii="仿宋_GB2312" w:eastAsia="仿宋_GB2312"/>
          <w:sz w:val="32"/>
          <w:szCs w:val="32"/>
        </w:rPr>
        <w:t>8、一寸彩色免冠近照（红底或蓝底）三张(包括材料上粘贴的)；</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eastAsia="仿宋_GB2312"/>
          <w:sz w:val="32"/>
          <w:szCs w:val="32"/>
        </w:rPr>
        <w:t>9、以上材料一式二份，</w:t>
      </w:r>
      <w:r>
        <w:rPr>
          <w:rFonts w:hint="eastAsia" w:ascii="仿宋_GB2312" w:eastAsia="仿宋_GB2312"/>
          <w:color w:val="000000"/>
          <w:sz w:val="32"/>
          <w:szCs w:val="32"/>
        </w:rPr>
        <w:t>提交复印件的材料需同时提供原件备查。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560"/>
        <w:jc w:val="both"/>
        <w:rPr>
          <w:rStyle w:val="6"/>
          <w:rFonts w:hint="eastAsia" w:ascii="黑体" w:hAnsi="黑体" w:eastAsia="黑体" w:cs="黑体"/>
          <w:b w:val="0"/>
          <w:bCs/>
          <w:i w:val="0"/>
          <w:iCs w:val="0"/>
          <w:caps w:val="0"/>
          <w:color w:val="000000"/>
          <w:spacing w:val="0"/>
          <w:sz w:val="32"/>
          <w:szCs w:val="32"/>
          <w:u w:val="none"/>
          <w:shd w:val="clear" w:fill="FFFFFF"/>
          <w:lang w:eastAsia="zh-CN"/>
        </w:rPr>
      </w:pPr>
      <w:r>
        <w:rPr>
          <w:rStyle w:val="6"/>
          <w:rFonts w:hint="eastAsia" w:ascii="黑体" w:hAnsi="黑体" w:eastAsia="黑体" w:cs="黑体"/>
          <w:b w:val="0"/>
          <w:bCs/>
          <w:i w:val="0"/>
          <w:iCs w:val="0"/>
          <w:caps w:val="0"/>
          <w:color w:val="000000"/>
          <w:spacing w:val="0"/>
          <w:sz w:val="32"/>
          <w:szCs w:val="32"/>
          <w:u w:val="none"/>
          <w:shd w:val="clear" w:fill="FFFFFF"/>
          <w:lang w:eastAsia="zh-CN"/>
        </w:rPr>
        <w:t>二、注册会计师</w:t>
      </w:r>
      <w:r>
        <w:rPr>
          <w:rStyle w:val="6"/>
          <w:rFonts w:hint="eastAsia" w:ascii="黑体" w:hAnsi="黑体" w:eastAsia="黑体" w:cs="黑体"/>
          <w:b w:val="0"/>
          <w:bCs/>
          <w:i w:val="0"/>
          <w:iCs w:val="0"/>
          <w:caps w:val="0"/>
          <w:color w:val="000000"/>
          <w:spacing w:val="0"/>
          <w:sz w:val="32"/>
          <w:szCs w:val="32"/>
          <w:u w:val="none"/>
          <w:shd w:val="clear" w:fill="FFFFFF"/>
        </w:rPr>
        <w:t>转所</w:t>
      </w:r>
      <w:r>
        <w:rPr>
          <w:rStyle w:val="6"/>
          <w:rFonts w:hint="eastAsia" w:ascii="黑体" w:hAnsi="黑体" w:eastAsia="黑体" w:cs="黑体"/>
          <w:b w:val="0"/>
          <w:bCs/>
          <w:i w:val="0"/>
          <w:iCs w:val="0"/>
          <w:caps w:val="0"/>
          <w:color w:val="000000"/>
          <w:spacing w:val="0"/>
          <w:sz w:val="32"/>
          <w:szCs w:val="32"/>
          <w:u w:val="none"/>
          <w:shd w:val="clear" w:fill="FFFFFF"/>
          <w:lang w:eastAsia="zh-CN"/>
        </w:rPr>
        <w:t>、转会流程及资料清单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560"/>
        <w:jc w:val="both"/>
        <w:rPr>
          <w:rStyle w:val="6"/>
          <w:rFonts w:hint="eastAsia" w:ascii="楷体" w:hAnsi="楷体" w:eastAsia="楷体" w:cs="楷体"/>
          <w:b/>
          <w:bCs w:val="0"/>
          <w:i w:val="0"/>
          <w:iCs w:val="0"/>
          <w:caps w:val="0"/>
          <w:color w:val="000000"/>
          <w:spacing w:val="0"/>
          <w:sz w:val="32"/>
          <w:szCs w:val="32"/>
          <w:u w:val="none"/>
          <w:shd w:val="clear" w:fill="FFFFFF"/>
          <w:lang w:eastAsia="zh-CN"/>
        </w:rPr>
      </w:pPr>
      <w:r>
        <w:rPr>
          <w:rStyle w:val="6"/>
          <w:rFonts w:hint="eastAsia" w:ascii="楷体" w:hAnsi="楷体" w:eastAsia="楷体" w:cs="楷体"/>
          <w:b/>
          <w:bCs w:val="0"/>
          <w:i w:val="0"/>
          <w:iCs w:val="0"/>
          <w:caps w:val="0"/>
          <w:color w:val="000000"/>
          <w:spacing w:val="0"/>
          <w:sz w:val="32"/>
          <w:szCs w:val="32"/>
          <w:u w:val="none"/>
          <w:shd w:val="clear" w:fill="FFFFFF"/>
          <w:lang w:eastAsia="zh-CN"/>
        </w:rPr>
        <w:t>（一）注册会计师</w:t>
      </w:r>
      <w:r>
        <w:rPr>
          <w:rStyle w:val="6"/>
          <w:rFonts w:hint="eastAsia" w:ascii="楷体" w:hAnsi="楷体" w:eastAsia="楷体" w:cs="楷体"/>
          <w:b/>
          <w:bCs w:val="0"/>
          <w:i w:val="0"/>
          <w:iCs w:val="0"/>
          <w:caps w:val="0"/>
          <w:color w:val="000000"/>
          <w:spacing w:val="0"/>
          <w:sz w:val="32"/>
          <w:szCs w:val="32"/>
          <w:u w:val="none"/>
          <w:shd w:val="clear" w:fill="FFFFFF"/>
        </w:rPr>
        <w:t>转所</w:t>
      </w:r>
      <w:r>
        <w:rPr>
          <w:rStyle w:val="6"/>
          <w:rFonts w:hint="eastAsia" w:ascii="楷体" w:hAnsi="楷体" w:eastAsia="楷体" w:cs="楷体"/>
          <w:b/>
          <w:bCs w:val="0"/>
          <w:i w:val="0"/>
          <w:iCs w:val="0"/>
          <w:caps w:val="0"/>
          <w:color w:val="000000"/>
          <w:spacing w:val="0"/>
          <w:sz w:val="32"/>
          <w:szCs w:val="32"/>
          <w:u w:val="none"/>
          <w:shd w:val="clear" w:fill="FFFFFF"/>
          <w:lang w:eastAsia="zh-CN"/>
        </w:rPr>
        <w:t>、转会流程</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1、注册会计师提出转所申请，填写转所申请表，注册会计师转所需同时在财政会计行业管理</w:t>
      </w:r>
      <w:r>
        <w:rPr>
          <w:rFonts w:hint="eastAsia" w:ascii="仿宋_GB2312" w:hAnsi="仿宋_GB2312" w:eastAsia="仿宋_GB2312"/>
          <w:sz w:val="32"/>
          <w:szCs w:val="32"/>
          <w:lang w:eastAsia="zh-CN"/>
        </w:rPr>
        <w:t>系统</w:t>
      </w:r>
      <w:r>
        <w:rPr>
          <w:rFonts w:hint="eastAsia" w:ascii="仿宋_GB2312" w:hAnsi="仿宋_GB2312" w:eastAsia="仿宋_GB2312"/>
          <w:sz w:val="32"/>
          <w:szCs w:val="32"/>
        </w:rPr>
        <w:t>中操作转所申请</w:t>
      </w:r>
      <w:r>
        <w:rPr>
          <w:rFonts w:hint="eastAsia" w:ascii="仿宋_GB2312" w:hAns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bCs/>
          <w:color w:val="000000"/>
          <w:sz w:val="32"/>
          <w:szCs w:val="32"/>
          <w:lang w:eastAsia="zh-CN"/>
        </w:rPr>
      </w:pPr>
      <w:r>
        <w:rPr>
          <w:rFonts w:hint="eastAsia" w:ascii="仿宋_GB2312" w:hAnsi="仿宋_GB2312" w:eastAsia="仿宋_GB2312"/>
          <w:color w:val="000000"/>
          <w:sz w:val="32"/>
          <w:szCs w:val="32"/>
        </w:rPr>
        <w:t>2、转出事务所同意其转所的，由转出事务所负责人在“转所申请表”相应栏目内签署同意意见并签名、加盖公章，转出事务所不同意其转所的，应在“转所申请表”相应栏目内如实说明理由。同意注册会计师转所的，协会需在中注协行业系统（协会版）管理网上确认转出</w:t>
      </w:r>
      <w:r>
        <w:rPr>
          <w:rFonts w:hint="eastAsia" w:ascii="仿宋_GB2312" w:hAns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bCs/>
          <w:color w:val="000000"/>
          <w:sz w:val="32"/>
          <w:szCs w:val="32"/>
          <w:lang w:eastAsia="zh-CN"/>
        </w:rPr>
      </w:pPr>
      <w:r>
        <w:rPr>
          <w:rFonts w:hint="eastAsia" w:ascii="仿宋_GB2312" w:hAnsi="仿宋_GB2312" w:eastAsia="仿宋_GB2312"/>
          <w:bCs/>
          <w:color w:val="000000"/>
          <w:sz w:val="32"/>
          <w:szCs w:val="32"/>
        </w:rPr>
        <w:t>转出注册会计师为转出事务所股东或合伙人的，需</w:t>
      </w:r>
      <w:r>
        <w:rPr>
          <w:rFonts w:hint="eastAsia" w:ascii="仿宋_GB2312" w:hAnsi="仿宋_GB2312" w:eastAsia="仿宋_GB2312"/>
          <w:color w:val="000000"/>
          <w:sz w:val="32"/>
          <w:szCs w:val="32"/>
        </w:rPr>
        <w:t>办</w:t>
      </w:r>
      <w:r>
        <w:rPr>
          <w:rFonts w:hint="eastAsia" w:ascii="仿宋_GB2312" w:hAnsi="仿宋_GB2312" w:eastAsia="仿宋_GB2312"/>
          <w:bCs/>
          <w:color w:val="000000"/>
          <w:sz w:val="32"/>
          <w:szCs w:val="32"/>
        </w:rPr>
        <w:t>理股份转让(退股)、工商变更手续，并按照财政厅要求进行书面备案，注册会计师所在事务所还应在财政会计行业管理网中进行股东情况变更报备</w:t>
      </w:r>
      <w:r>
        <w:rPr>
          <w:rFonts w:hint="eastAsia" w:ascii="仿宋_GB2312" w:hAnsi="仿宋_GB2312" w:eastAsia="仿宋_GB2312"/>
          <w:bCs/>
          <w:color w:val="00000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3、转入所负责人在“转所申请表”相应栏目内签署同意转入意见并签名、加盖公章后，连同转所资料上报</w:t>
      </w:r>
      <w:r>
        <w:rPr>
          <w:rFonts w:hint="eastAsia" w:ascii="仿宋_GB2312" w:hAns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4、协会在接到注册会计师转所材料后，经审查，符合转所条件的为其办理转所手续，并在注册会计师证书上登记变更事项，同时在中注协行业系统(协会)管理</w:t>
      </w:r>
      <w:r>
        <w:rPr>
          <w:rFonts w:hint="eastAsia" w:ascii="仿宋_GB2312" w:hAnsi="仿宋_GB2312" w:eastAsia="仿宋_GB2312"/>
          <w:sz w:val="32"/>
          <w:szCs w:val="32"/>
          <w:lang w:eastAsia="zh-CN"/>
        </w:rPr>
        <w:t>系统</w:t>
      </w:r>
      <w:r>
        <w:rPr>
          <w:rFonts w:hint="eastAsia" w:ascii="仿宋_GB2312" w:hAnsi="仿宋_GB2312" w:eastAsia="仿宋_GB2312"/>
          <w:sz w:val="32"/>
          <w:szCs w:val="32"/>
        </w:rPr>
        <w:t>中确认转所</w:t>
      </w:r>
      <w:r>
        <w:rPr>
          <w:rFonts w:hint="eastAsia" w:ascii="仿宋_GB2312" w:hAns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5、跨省转所的注册会计师先在转出所所在的省级协会办理转出手续后，再到转入所所在的省级协会办理转入手续。</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lang w:eastAsia="zh-CN"/>
        </w:rPr>
      </w:pPr>
      <w:r>
        <w:rPr>
          <w:rFonts w:hint="eastAsia" w:ascii="仿宋_GB2312" w:hAnsi="仿宋_GB2312" w:eastAsia="仿宋_GB2312"/>
          <w:sz w:val="32"/>
          <w:szCs w:val="32"/>
        </w:rPr>
        <w:t>6、注册会计师在转入所签署同意意见后的15个工作日内，到协会办理转所手续；跨省转所的，在转出地省级协会同意后的15个工作日内，在转入地省级协会办理转入手续。超过规定期限，所签署的同意意见失效</w:t>
      </w:r>
      <w:r>
        <w:rPr>
          <w:rFonts w:hint="eastAsia" w:ascii="仿宋_GB2312" w:hAns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有争议的转所处理程序</w:t>
      </w:r>
      <w:r>
        <w:rPr>
          <w:rFonts w:hint="eastAsia" w:ascii="仿宋_GB2312" w:hAnsi="仿宋_GB2312" w:eastAsia="仿宋_GB2312"/>
          <w:sz w:val="32"/>
          <w:szCs w:val="32"/>
          <w:lang w:eastAsia="zh-CN"/>
        </w:rPr>
        <w:t>。</w:t>
      </w:r>
      <w:r>
        <w:rPr>
          <w:rFonts w:ascii="仿宋_GB2312" w:hAnsi="仿宋_GB2312" w:eastAsia="仿宋_GB2312"/>
          <w:sz w:val="32"/>
          <w:szCs w:val="32"/>
        </w:rPr>
        <w:t>会计师事务所无正当理由拒绝办理注册会计师转所手续及股权转让（退伙）手续的，注册会计师可以向所在地注协提出书面投诉。协</w:t>
      </w:r>
      <w:r>
        <w:rPr>
          <w:rFonts w:hint="eastAsia" w:ascii="仿宋_GB2312" w:hAnsi="仿宋_GB2312" w:eastAsia="仿宋_GB2312"/>
          <w:sz w:val="32"/>
          <w:szCs w:val="32"/>
        </w:rPr>
        <w:t>会</w:t>
      </w:r>
      <w:r>
        <w:rPr>
          <w:rFonts w:ascii="仿宋_GB2312" w:hAnsi="仿宋_GB2312" w:eastAsia="仿宋_GB2312"/>
          <w:sz w:val="32"/>
          <w:szCs w:val="32"/>
        </w:rPr>
        <w:t>接到注册会计师投诉后，应当在10个工作日内进行调解。</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ascii="仿宋_GB2312" w:hAnsi="仿宋_GB2312" w:eastAsia="仿宋_GB2312"/>
          <w:sz w:val="32"/>
          <w:szCs w:val="32"/>
        </w:rPr>
        <w:t>自地方注协调解之日起满1个月，注册会计师与会计师事务所仍未达成一致的，除</w:t>
      </w:r>
      <w:r>
        <w:rPr>
          <w:rFonts w:hint="eastAsia" w:ascii="仿宋_GB2312" w:hAnsi="仿宋_GB2312" w:eastAsia="仿宋_GB2312"/>
          <w:sz w:val="32"/>
          <w:szCs w:val="32"/>
        </w:rPr>
        <w:t>符合不予办理转所的情形</w:t>
      </w:r>
      <w:r>
        <w:rPr>
          <w:rFonts w:ascii="仿宋_GB2312" w:hAnsi="仿宋_GB2312" w:eastAsia="仿宋_GB2312"/>
          <w:sz w:val="32"/>
          <w:szCs w:val="32"/>
        </w:rPr>
        <w:t>外，协</w:t>
      </w:r>
      <w:r>
        <w:rPr>
          <w:rFonts w:hint="eastAsia" w:ascii="仿宋_GB2312" w:hAnsi="仿宋_GB2312" w:eastAsia="仿宋_GB2312"/>
          <w:sz w:val="32"/>
          <w:szCs w:val="32"/>
        </w:rPr>
        <w:t>会</w:t>
      </w:r>
      <w:r>
        <w:rPr>
          <w:rFonts w:ascii="仿宋_GB2312" w:hAnsi="仿宋_GB2312" w:eastAsia="仿宋_GB2312"/>
          <w:sz w:val="32"/>
          <w:szCs w:val="32"/>
        </w:rPr>
        <w:t>可以直接为注册会计师办理转出手续。注册会计师与会计师事务所的纠纷，由相关当事人通过劳动仲裁和诉讼等法律途径解决。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560"/>
        <w:jc w:val="both"/>
        <w:rPr>
          <w:rStyle w:val="6"/>
          <w:rFonts w:hint="eastAsia" w:ascii="楷体" w:hAnsi="楷体" w:eastAsia="楷体" w:cs="楷体"/>
          <w:b/>
          <w:bCs w:val="0"/>
          <w:i w:val="0"/>
          <w:iCs w:val="0"/>
          <w:caps w:val="0"/>
          <w:color w:val="000000"/>
          <w:spacing w:val="0"/>
          <w:sz w:val="32"/>
          <w:szCs w:val="32"/>
          <w:u w:val="none"/>
          <w:shd w:val="clear" w:fill="FFFFFF"/>
          <w:lang w:eastAsia="zh-CN"/>
        </w:rPr>
      </w:pPr>
      <w:r>
        <w:rPr>
          <w:rStyle w:val="6"/>
          <w:rFonts w:hint="eastAsia" w:ascii="楷体" w:hAnsi="楷体" w:eastAsia="楷体" w:cs="楷体"/>
          <w:b/>
          <w:bCs w:val="0"/>
          <w:i w:val="0"/>
          <w:iCs w:val="0"/>
          <w:caps w:val="0"/>
          <w:color w:val="000000"/>
          <w:spacing w:val="0"/>
          <w:sz w:val="32"/>
          <w:szCs w:val="32"/>
          <w:u w:val="none"/>
          <w:shd w:val="clear" w:fill="FFFFFF"/>
          <w:lang w:eastAsia="zh-CN"/>
        </w:rPr>
        <w:t>（二）注册会计师</w:t>
      </w:r>
      <w:r>
        <w:rPr>
          <w:rStyle w:val="6"/>
          <w:rFonts w:hint="eastAsia" w:ascii="楷体" w:hAnsi="楷体" w:eastAsia="楷体" w:cs="楷体"/>
          <w:b/>
          <w:bCs w:val="0"/>
          <w:i w:val="0"/>
          <w:iCs w:val="0"/>
          <w:caps w:val="0"/>
          <w:color w:val="000000"/>
          <w:spacing w:val="0"/>
          <w:sz w:val="32"/>
          <w:szCs w:val="32"/>
          <w:u w:val="none"/>
          <w:shd w:val="clear" w:fill="FFFFFF"/>
        </w:rPr>
        <w:t>转所</w:t>
      </w:r>
      <w:r>
        <w:rPr>
          <w:rStyle w:val="6"/>
          <w:rFonts w:hint="eastAsia" w:ascii="楷体" w:hAnsi="楷体" w:eastAsia="楷体" w:cs="楷体"/>
          <w:b/>
          <w:bCs w:val="0"/>
          <w:i w:val="0"/>
          <w:iCs w:val="0"/>
          <w:caps w:val="0"/>
          <w:color w:val="000000"/>
          <w:spacing w:val="0"/>
          <w:sz w:val="32"/>
          <w:szCs w:val="32"/>
          <w:u w:val="none"/>
          <w:shd w:val="clear" w:fill="FFFFFF"/>
          <w:lang w:eastAsia="zh-CN"/>
        </w:rPr>
        <w:t>、转会资料清单</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1、由转出事务所和转入事务所分别盖章并签署同意转所意见的注册会计师转所申请表；</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2、注册会计师与转入事务所签定的聘任合同书复印件；</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3、注册会计师与转出事务所解除劳动合同证明复印件；</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hint="eastAsia" w:ascii="仿宋_GB2312" w:eastAsia="仿宋_GB2312"/>
          <w:sz w:val="32"/>
          <w:szCs w:val="32"/>
        </w:rPr>
        <w:t>无债务纠纷证明；</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5、注册会计师</w:t>
      </w:r>
      <w:r>
        <w:rPr>
          <w:rFonts w:hint="eastAsia" w:ascii="仿宋_GB2312" w:hAnsi="仿宋_GB2312" w:eastAsia="仿宋_GB2312"/>
          <w:sz w:val="32"/>
          <w:szCs w:val="32"/>
          <w:lang w:eastAsia="zh-CN"/>
        </w:rPr>
        <w:t>身份证、</w:t>
      </w:r>
      <w:r>
        <w:rPr>
          <w:rFonts w:hint="eastAsia" w:ascii="仿宋_GB2312" w:hAnsi="仿宋_GB2312" w:eastAsia="仿宋_GB2312"/>
          <w:sz w:val="32"/>
          <w:szCs w:val="32"/>
        </w:rPr>
        <w:t>执业证书</w:t>
      </w:r>
      <w:r>
        <w:rPr>
          <w:rFonts w:hint="eastAsia" w:ascii="仿宋_GB2312" w:hAnsi="仿宋_GB2312" w:eastAsia="仿宋_GB2312"/>
          <w:sz w:val="32"/>
          <w:szCs w:val="32"/>
          <w:lang w:eastAsia="zh-CN"/>
        </w:rPr>
        <w:t>复印</w:t>
      </w:r>
      <w:r>
        <w:rPr>
          <w:rFonts w:hint="eastAsia" w:ascii="仿宋_GB2312" w:hAnsi="仿宋_GB2312" w:eastAsia="仿宋_GB2312"/>
          <w:sz w:val="32"/>
          <w:szCs w:val="32"/>
        </w:rPr>
        <w:t>件</w:t>
      </w:r>
      <w:r>
        <w:rPr>
          <w:rFonts w:hint="eastAsia" w:ascii="仿宋_GB2312" w:hAnsi="仿宋_GB2312" w:eastAsia="仿宋_GB2312"/>
          <w:sz w:val="32"/>
          <w:szCs w:val="32"/>
          <w:lang w:val="en-US" w:eastAsia="zh-CN"/>
        </w:rPr>
        <w:t>(原件备查）</w:t>
      </w:r>
      <w:r>
        <w:rPr>
          <w:rFonts w:hint="eastAsia" w:ascii="仿宋_GB2312"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eastAsia="仿宋_GB2312"/>
          <w:sz w:val="32"/>
          <w:szCs w:val="32"/>
        </w:rPr>
      </w:pPr>
      <w:r>
        <w:rPr>
          <w:rFonts w:hint="eastAsia" w:ascii="仿宋_GB2312" w:hAnsi="仿宋_GB2312" w:eastAsia="仿宋_GB2312"/>
          <w:sz w:val="32"/>
          <w:szCs w:val="32"/>
        </w:rPr>
        <w:t>6、</w:t>
      </w:r>
      <w:r>
        <w:rPr>
          <w:rFonts w:hint="eastAsia" w:ascii="仿宋_GB2312" w:eastAsia="仿宋_GB2312"/>
          <w:sz w:val="32"/>
          <w:szCs w:val="32"/>
        </w:rPr>
        <w:t>招收转入职工汇总表；</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r>
        <w:rPr>
          <w:rFonts w:hint="eastAsia" w:ascii="仿宋_GB2312" w:eastAsia="仿宋_GB2312"/>
          <w:sz w:val="32"/>
          <w:szCs w:val="32"/>
        </w:rPr>
        <w:t>7、人事档案托管证明</w:t>
      </w:r>
      <w:r>
        <w:rPr>
          <w:rFonts w:hint="eastAsia" w:ascii="仿宋_GB2312" w:eastAsia="仿宋_GB2312"/>
          <w:sz w:val="32"/>
          <w:szCs w:val="32"/>
          <w:lang w:eastAsia="zh-CN"/>
        </w:rPr>
        <w:t>（转入者必须存放于宁夏本地）</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8、担任转出事务所股东(合伙人)的注册会计师，应当提交股东会(合伙人)决议、股份转让协议书或退伙协议书、工商行政管理部门备案的变更后股东、合伙人名单复印件；</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default" w:ascii="仿宋_GB2312" w:eastAsia="仿宋_GB2312"/>
          <w:color w:val="000000"/>
          <w:sz w:val="32"/>
          <w:szCs w:val="32"/>
          <w:lang w:val="en-US" w:eastAsia="zh-CN"/>
        </w:rPr>
      </w:pPr>
      <w:r>
        <w:rPr>
          <w:rFonts w:hint="eastAsia" w:ascii="仿宋_GB2312" w:hAnsi="仿宋_GB2312" w:eastAsia="仿宋_GB2312"/>
          <w:color w:val="000000"/>
          <w:sz w:val="32"/>
          <w:szCs w:val="32"/>
        </w:rPr>
        <w:t>9、区内转所材料一式两份，区外转所材料一式三份，</w:t>
      </w:r>
      <w:r>
        <w:rPr>
          <w:rFonts w:hint="eastAsia" w:ascii="仿宋_GB2312" w:eastAsia="仿宋_GB2312"/>
          <w:color w:val="000000"/>
          <w:sz w:val="32"/>
          <w:szCs w:val="32"/>
        </w:rPr>
        <w:t>提交复印件的材料需同时提供原件备查。</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val="en-US" w:eastAsia="zh-CN"/>
        </w:rPr>
        <w:t>10</w:t>
      </w:r>
      <w:r>
        <w:rPr>
          <w:rFonts w:hint="eastAsia" w:ascii="仿宋_GB2312" w:hAnsi="仿宋_GB2312" w:eastAsia="仿宋_GB2312"/>
          <w:color w:val="000000"/>
          <w:sz w:val="32"/>
          <w:szCs w:val="32"/>
        </w:rPr>
        <w:t>、有下列情形之一的，不办理转所</w:t>
      </w:r>
      <w:r>
        <w:rPr>
          <w:rFonts w:hint="eastAsia" w:ascii="仿宋_GB2312" w:hAns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lang w:eastAsia="zh-CN"/>
        </w:rPr>
        <w:t>）</w:t>
      </w:r>
      <w:r>
        <w:rPr>
          <w:rFonts w:ascii="仿宋_GB2312" w:hAnsi="仿宋_GB2312" w:eastAsia="仿宋_GB2312"/>
          <w:color w:val="000000"/>
          <w:sz w:val="32"/>
          <w:szCs w:val="32"/>
        </w:rPr>
        <w:t>会计师事务所清算期间，负责清算工作的该所股东（合伙人）代表</w:t>
      </w:r>
      <w:r>
        <w:rPr>
          <w:rFonts w:hint="eastAsia" w:ascii="仿宋_GB2312" w:hAns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lang w:eastAsia="zh-CN"/>
        </w:rPr>
        <w:t>）</w:t>
      </w:r>
      <w:r>
        <w:rPr>
          <w:rFonts w:ascii="仿宋_GB2312" w:hAnsi="仿宋_GB2312" w:eastAsia="仿宋_GB2312"/>
          <w:color w:val="000000"/>
          <w:sz w:val="32"/>
          <w:szCs w:val="32"/>
        </w:rPr>
        <w:t>因执业行为受到司法、行政机关和行业协会等部门检查、调查，检查或调查结论未下达之前</w:t>
      </w:r>
      <w:r>
        <w:rPr>
          <w:rFonts w:hint="eastAsia" w:ascii="仿宋_GB2312" w:hAns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lang w:eastAsia="zh-CN"/>
        </w:rPr>
        <w:t>）</w:t>
      </w:r>
      <w:r>
        <w:rPr>
          <w:rFonts w:ascii="仿宋_GB2312" w:hAnsi="仿宋_GB2312" w:eastAsia="仿宋_GB2312"/>
          <w:color w:val="000000"/>
          <w:sz w:val="32"/>
          <w:szCs w:val="32"/>
        </w:rPr>
        <w:t>原会计师事务所股东（合伙人），拟成为其他会计师事务所的股东（合伙人）时，尚未办理完成股权转让（退伙）手续的</w:t>
      </w:r>
      <w:r>
        <w:rPr>
          <w:rFonts w:hint="eastAsia" w:ascii="仿宋_GB2312" w:hAnsi="仿宋_GB2312"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64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lang w:eastAsia="zh-CN"/>
        </w:rPr>
        <w:t>（</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eastAsia="zh-CN"/>
        </w:rPr>
        <w:t>）</w:t>
      </w:r>
      <w:r>
        <w:rPr>
          <w:rFonts w:ascii="仿宋_GB2312" w:hAnsi="仿宋_GB2312" w:eastAsia="仿宋_GB2312"/>
          <w:color w:val="000000"/>
          <w:sz w:val="32"/>
          <w:szCs w:val="32"/>
        </w:rPr>
        <w:t>受暂停执业处罚期间的。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jc w:val="both"/>
        <w:rPr>
          <w:rStyle w:val="6"/>
          <w:rFonts w:hint="eastAsia" w:ascii="黑体" w:hAnsi="黑体" w:eastAsia="黑体" w:cs="黑体"/>
          <w:i w:val="0"/>
          <w:iCs w:val="0"/>
          <w:caps w:val="0"/>
          <w:color w:val="000000"/>
          <w:spacing w:val="0"/>
          <w:sz w:val="32"/>
          <w:szCs w:val="32"/>
          <w:u w:val="none"/>
          <w:shd w:val="clear" w:fill="FFFFFF"/>
        </w:rPr>
      </w:pPr>
      <w:r>
        <w:rPr>
          <w:rStyle w:val="6"/>
          <w:rFonts w:hint="eastAsia" w:ascii="黑体" w:hAnsi="黑体" w:eastAsia="黑体" w:cs="黑体"/>
          <w:i w:val="0"/>
          <w:iCs w:val="0"/>
          <w:caps w:val="0"/>
          <w:color w:val="000000"/>
          <w:spacing w:val="0"/>
          <w:sz w:val="32"/>
          <w:szCs w:val="32"/>
          <w:u w:val="none"/>
          <w:shd w:val="clear" w:fill="FFFFFF"/>
          <w:lang w:eastAsia="zh-CN"/>
        </w:rPr>
        <w:t>三、</w:t>
      </w:r>
      <w:r>
        <w:rPr>
          <w:rStyle w:val="6"/>
          <w:rFonts w:hint="eastAsia" w:ascii="黑体" w:hAnsi="黑体" w:eastAsia="黑体" w:cs="黑体"/>
          <w:i w:val="0"/>
          <w:iCs w:val="0"/>
          <w:caps w:val="0"/>
          <w:color w:val="000000"/>
          <w:spacing w:val="0"/>
          <w:sz w:val="32"/>
          <w:szCs w:val="32"/>
          <w:u w:val="none"/>
          <w:shd w:val="clear" w:fill="FFFFFF"/>
        </w:rPr>
        <w:t>注册会计师任职资格检查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jc w:val="both"/>
        <w:rPr>
          <w:rStyle w:val="6"/>
          <w:rFonts w:hint="eastAsia" w:ascii="楷体" w:hAnsi="楷体" w:eastAsia="楷体" w:cs="楷体"/>
          <w:i w:val="0"/>
          <w:iCs w:val="0"/>
          <w:caps w:val="0"/>
          <w:color w:val="000000"/>
          <w:spacing w:val="0"/>
          <w:sz w:val="32"/>
          <w:szCs w:val="32"/>
          <w:u w:val="none"/>
          <w:shd w:val="clear" w:fill="FFFFFF"/>
          <w:lang w:eastAsia="zh-CN"/>
        </w:rPr>
      </w:pPr>
      <w:r>
        <w:rPr>
          <w:rFonts w:hint="eastAsia" w:ascii="楷体" w:hAnsi="楷体" w:eastAsia="楷体" w:cs="楷体"/>
          <w:color w:val="000000"/>
          <w:kern w:val="2"/>
          <w:sz w:val="32"/>
          <w:szCs w:val="32"/>
          <w:lang w:val="en-US" w:eastAsia="zh-CN" w:bidi="ar-SA"/>
        </w:rPr>
        <w:t>（一）</w:t>
      </w:r>
      <w:r>
        <w:rPr>
          <w:rStyle w:val="6"/>
          <w:rFonts w:hint="eastAsia" w:ascii="楷体" w:hAnsi="楷体" w:eastAsia="楷体" w:cs="楷体"/>
          <w:i w:val="0"/>
          <w:iCs w:val="0"/>
          <w:caps w:val="0"/>
          <w:color w:val="000000"/>
          <w:spacing w:val="0"/>
          <w:sz w:val="32"/>
          <w:szCs w:val="32"/>
          <w:u w:val="none"/>
          <w:shd w:val="clear" w:fill="FFFFFF"/>
        </w:rPr>
        <w:t>注册会计师任职资格检查</w:t>
      </w:r>
      <w:r>
        <w:rPr>
          <w:rStyle w:val="6"/>
          <w:rFonts w:hint="eastAsia" w:ascii="楷体" w:hAnsi="楷体" w:eastAsia="楷体" w:cs="楷体"/>
          <w:i w:val="0"/>
          <w:iCs w:val="0"/>
          <w:caps w:val="0"/>
          <w:color w:val="000000"/>
          <w:spacing w:val="0"/>
          <w:sz w:val="32"/>
          <w:szCs w:val="32"/>
          <w:u w:val="none"/>
          <w:shd w:val="clear" w:fill="FFFFFF"/>
          <w:lang w:eastAsia="zh-CN"/>
        </w:rPr>
        <w:t>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firstLine="640" w:firstLineChars="200"/>
        <w:jc w:val="both"/>
        <w:rPr>
          <w:rFonts w:hint="eastAsia" w:ascii="仿宋_GB2312" w:hAnsi="仿宋_GB2312" w:eastAsia="仿宋_GB2312" w:cstheme="minorBidi"/>
          <w:color w:val="000000"/>
          <w:kern w:val="2"/>
          <w:sz w:val="32"/>
          <w:szCs w:val="32"/>
          <w:lang w:val="en-US" w:eastAsia="zh-CN" w:bidi="ar-SA"/>
        </w:rPr>
      </w:pPr>
      <w:r>
        <w:rPr>
          <w:rFonts w:hint="eastAsia" w:ascii="仿宋_GB2312" w:hAnsi="仿宋_GB2312" w:eastAsia="仿宋_GB2312" w:cstheme="minorBidi"/>
          <w:color w:val="000000"/>
          <w:kern w:val="2"/>
          <w:sz w:val="32"/>
          <w:szCs w:val="32"/>
          <w:lang w:val="en-US" w:eastAsia="zh-CN" w:bidi="ar-SA"/>
        </w:rPr>
        <w:t>1.注册会计师和会计师事务所按照当年年检要求如实填写相关材料，会计师事务所在规定时间内将相关材料和会费上报宁夏注协；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theme="minorBidi"/>
          <w:color w:val="000000"/>
          <w:kern w:val="2"/>
          <w:sz w:val="32"/>
          <w:szCs w:val="32"/>
          <w:lang w:val="en-US" w:eastAsia="zh-CN" w:bidi="ar-SA"/>
        </w:rPr>
      </w:pPr>
      <w:r>
        <w:rPr>
          <w:rFonts w:hint="eastAsia" w:ascii="仿宋_GB2312" w:hAnsi="仿宋_GB2312" w:eastAsia="仿宋_GB2312" w:cstheme="minorBidi"/>
          <w:color w:val="000000"/>
          <w:kern w:val="2"/>
          <w:sz w:val="32"/>
          <w:szCs w:val="32"/>
          <w:lang w:val="en-US" w:eastAsia="zh-CN" w:bidi="ar-SA"/>
        </w:rPr>
        <w:t>　　2.宁夏注协对申报材料进行审核，签署审核意见，并作出审核结论，</w:t>
      </w:r>
      <w:r>
        <w:rPr>
          <w:rFonts w:hint="eastAsia" w:ascii="仿宋_GB2312" w:hAnsi="仿宋_GB2312" w:eastAsia="仿宋_GB2312" w:cs="宋体"/>
          <w:sz w:val="32"/>
          <w:szCs w:val="32"/>
        </w:rPr>
        <w:t>将年检情况在宁夏注册会计师协会网站上进行公示，公示期为5个工作日</w:t>
      </w:r>
      <w:r>
        <w:rPr>
          <w:rFonts w:hint="eastAsia" w:ascii="仿宋_GB2312" w:hAnsi="仿宋_GB2312" w:eastAsia="仿宋_GB2312" w:cs="宋体"/>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theme="minorBidi"/>
          <w:color w:val="000000"/>
          <w:kern w:val="2"/>
          <w:sz w:val="32"/>
          <w:szCs w:val="32"/>
          <w:lang w:val="en-US" w:eastAsia="zh-CN" w:bidi="ar-SA"/>
        </w:rPr>
      </w:pPr>
      <w:r>
        <w:rPr>
          <w:rFonts w:hint="eastAsia" w:ascii="仿宋_GB2312" w:hAnsi="仿宋_GB2312" w:eastAsia="仿宋_GB2312" w:cstheme="minorBidi"/>
          <w:color w:val="000000"/>
          <w:kern w:val="2"/>
          <w:sz w:val="32"/>
          <w:szCs w:val="32"/>
          <w:lang w:val="en-US" w:eastAsia="zh-CN" w:bidi="ar-SA"/>
        </w:rPr>
        <w:t>　　3.</w:t>
      </w:r>
      <w:r>
        <w:rPr>
          <w:rFonts w:hint="eastAsia" w:ascii="仿宋_GB2312" w:hAnsi="仿宋_GB2312" w:eastAsia="仿宋_GB2312" w:cs="宋体"/>
          <w:sz w:val="32"/>
          <w:szCs w:val="32"/>
        </w:rPr>
        <w:t>公示结束后，下发年检公告，同时在宁夏注册会计师协会网站</w:t>
      </w:r>
      <w:r>
        <w:rPr>
          <w:rFonts w:hint="eastAsia" w:ascii="仿宋_GB2312" w:hAnsi="仿宋_GB2312" w:eastAsia="仿宋_GB2312" w:cs="宋体"/>
          <w:sz w:val="32"/>
          <w:szCs w:val="32"/>
          <w:lang w:eastAsia="zh-CN"/>
        </w:rPr>
        <w:t>和微信公众号</w:t>
      </w:r>
      <w:r>
        <w:rPr>
          <w:rFonts w:hint="eastAsia" w:ascii="仿宋_GB2312" w:hAnsi="仿宋_GB2312" w:eastAsia="仿宋_GB2312" w:cs="宋体"/>
          <w:sz w:val="32"/>
          <w:szCs w:val="32"/>
        </w:rPr>
        <w:t>上</w:t>
      </w:r>
      <w:r>
        <w:rPr>
          <w:rFonts w:hint="eastAsia" w:ascii="仿宋_GB2312" w:hAnsi="仿宋_GB2312" w:eastAsia="仿宋_GB2312" w:cstheme="minorBidi"/>
          <w:color w:val="000000"/>
          <w:kern w:val="2"/>
          <w:sz w:val="32"/>
          <w:szCs w:val="32"/>
          <w:lang w:val="en-US" w:eastAsia="zh-CN" w:bidi="ar-SA"/>
        </w:rPr>
        <w:t>按照通过、暂缓通过、不通过三种审核结果公告；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640"/>
        <w:jc w:val="both"/>
        <w:rPr>
          <w:rFonts w:hint="eastAsia" w:ascii="仿宋_GB2312" w:hAnsi="仿宋_GB2312" w:eastAsia="仿宋_GB2312" w:cstheme="minorBidi"/>
          <w:color w:val="000000"/>
          <w:kern w:val="2"/>
          <w:sz w:val="32"/>
          <w:szCs w:val="32"/>
          <w:lang w:val="en-US" w:eastAsia="zh-CN" w:bidi="ar-SA"/>
        </w:rPr>
      </w:pPr>
      <w:r>
        <w:rPr>
          <w:rFonts w:hint="eastAsia" w:ascii="仿宋_GB2312" w:hAnsi="仿宋_GB2312" w:eastAsia="仿宋_GB2312" w:cstheme="minorBidi"/>
          <w:color w:val="000000"/>
          <w:kern w:val="2"/>
          <w:sz w:val="32"/>
          <w:szCs w:val="32"/>
          <w:lang w:val="en-US" w:eastAsia="zh-CN" w:bidi="ar-SA"/>
        </w:rPr>
        <w:t>4.会计师事务所上交注册会计师证书，宁夏注协在通过任职资格检查的注师的证书上加盖年检专用章。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宋体"/>
          <w:sz w:val="32"/>
          <w:szCs w:val="32"/>
        </w:rPr>
      </w:pPr>
      <w:r>
        <w:rPr>
          <w:rFonts w:hint="eastAsia" w:ascii="仿宋_GB2312" w:hAnsi="仿宋_GB2312" w:eastAsia="仿宋_GB2312" w:cs="宋体"/>
          <w:sz w:val="32"/>
          <w:szCs w:val="32"/>
          <w:lang w:val="en-US" w:eastAsia="zh-CN"/>
        </w:rPr>
        <w:t>5</w:t>
      </w:r>
      <w:r>
        <w:rPr>
          <w:rFonts w:hint="eastAsia" w:ascii="仿宋_GB2312" w:hAnsi="仿宋_GB2312" w:eastAsia="仿宋_GB2312" w:cs="宋体"/>
          <w:sz w:val="32"/>
          <w:szCs w:val="32"/>
        </w:rPr>
        <w:t>、检查工作完毕，</w:t>
      </w:r>
      <w:r>
        <w:rPr>
          <w:rFonts w:hint="eastAsia" w:ascii="仿宋_GB2312" w:hAnsi="仿宋_GB2312" w:eastAsia="仿宋_GB2312" w:cs="宋体"/>
          <w:sz w:val="32"/>
          <w:szCs w:val="32"/>
          <w:lang w:eastAsia="zh-CN"/>
        </w:rPr>
        <w:t>宁夏注协</w:t>
      </w:r>
      <w:r>
        <w:rPr>
          <w:rFonts w:hint="eastAsia" w:ascii="仿宋_GB2312" w:hAnsi="仿宋_GB2312" w:eastAsia="仿宋_GB2312" w:cs="宋体"/>
          <w:sz w:val="32"/>
          <w:szCs w:val="32"/>
        </w:rPr>
        <w:t>将本地区</w:t>
      </w:r>
      <w:r>
        <w:rPr>
          <w:rFonts w:hint="eastAsia" w:ascii="仿宋_GB2312" w:hAnsi="仿宋_GB2312" w:eastAsia="仿宋_GB2312" w:cs="宋体"/>
          <w:sz w:val="32"/>
          <w:szCs w:val="32"/>
          <w:lang w:eastAsia="zh-CN"/>
        </w:rPr>
        <w:t>年检</w:t>
      </w:r>
      <w:r>
        <w:rPr>
          <w:rFonts w:hint="eastAsia" w:ascii="仿宋_GB2312" w:hAnsi="仿宋_GB2312" w:eastAsia="仿宋_GB2312" w:cs="宋体"/>
          <w:sz w:val="32"/>
          <w:szCs w:val="32"/>
        </w:rPr>
        <w:t>工作</w:t>
      </w:r>
      <w:r>
        <w:rPr>
          <w:rFonts w:hint="eastAsia" w:ascii="仿宋_GB2312" w:hAnsi="仿宋_GB2312" w:eastAsia="仿宋_GB2312" w:cs="宋体"/>
          <w:sz w:val="32"/>
          <w:szCs w:val="32"/>
          <w:lang w:eastAsia="zh-CN"/>
        </w:rPr>
        <w:t>总结</w:t>
      </w:r>
      <w:r>
        <w:rPr>
          <w:rFonts w:hint="eastAsia" w:ascii="仿宋_GB2312" w:hAnsi="仿宋_GB2312" w:eastAsia="仿宋_GB2312" w:cs="宋体"/>
          <w:sz w:val="32"/>
          <w:szCs w:val="32"/>
        </w:rPr>
        <w:t>报告、《××年度撤销、注销注册人员统计表》、《检查情况统计表》报送中注协备案。</w:t>
      </w:r>
    </w:p>
    <w:p>
      <w:pPr>
        <w:pStyle w:val="2"/>
        <w:keepNext w:val="0"/>
        <w:keepLines w:val="0"/>
        <w:pageBreakBefore w:val="0"/>
        <w:kinsoku/>
        <w:wordWrap/>
        <w:overflowPunct/>
        <w:topLinePunct w:val="0"/>
        <w:autoSpaceDE/>
        <w:autoSpaceDN/>
        <w:bidi w:val="0"/>
        <w:adjustRightInd/>
        <w:snapToGrid/>
        <w:spacing w:line="640" w:lineRule="exact"/>
        <w:rPr>
          <w:rStyle w:val="6"/>
          <w:rFonts w:hint="eastAsia" w:ascii="楷体" w:hAnsi="楷体" w:eastAsia="楷体" w:cs="楷体"/>
          <w:i w:val="0"/>
          <w:iCs w:val="0"/>
          <w:caps w:val="0"/>
          <w:color w:val="000000"/>
          <w:spacing w:val="0"/>
          <w:kern w:val="0"/>
          <w:sz w:val="32"/>
          <w:szCs w:val="32"/>
          <w:u w:val="none"/>
          <w:shd w:val="clear" w:fill="FFFFFF"/>
          <w:lang w:val="en-US" w:eastAsia="zh-CN" w:bidi="ar"/>
        </w:rPr>
      </w:pPr>
      <w:r>
        <w:rPr>
          <w:rStyle w:val="6"/>
          <w:rFonts w:hint="eastAsia" w:ascii="楷体" w:hAnsi="楷体" w:eastAsia="楷体" w:cs="楷体"/>
          <w:i w:val="0"/>
          <w:iCs w:val="0"/>
          <w:caps w:val="0"/>
          <w:color w:val="000000"/>
          <w:spacing w:val="0"/>
          <w:kern w:val="0"/>
          <w:sz w:val="32"/>
          <w:szCs w:val="32"/>
          <w:u w:val="none"/>
          <w:shd w:val="clear" w:fill="FFFFFF"/>
          <w:lang w:val="en-US" w:eastAsia="zh-CN" w:bidi="ar"/>
        </w:rPr>
        <w:t>（二）注册会计师任职资格检查应提交的材料</w:t>
      </w:r>
    </w:p>
    <w:p>
      <w:pPr>
        <w:pStyle w:val="2"/>
        <w:keepNext w:val="0"/>
        <w:keepLines w:val="0"/>
        <w:pageBreakBefore w:val="0"/>
        <w:kinsoku/>
        <w:wordWrap/>
        <w:overflowPunct/>
        <w:topLinePunct w:val="0"/>
        <w:autoSpaceDE/>
        <w:autoSpaceDN/>
        <w:bidi w:val="0"/>
        <w:adjustRightInd/>
        <w:snapToGrid/>
        <w:spacing w:line="640" w:lineRule="exact"/>
        <w:ind w:left="0" w:leftChars="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注册会计师应提交的材料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rPr>
      </w:pPr>
      <w:r>
        <w:rPr>
          <w:rFonts w:hint="eastAsia" w:eastAsia="仿宋_GB2312"/>
          <w:sz w:val="32"/>
          <w:szCs w:val="20"/>
          <w:lang w:eastAsia="zh-CN"/>
        </w:rPr>
        <w:t>（</w:t>
      </w:r>
      <w:r>
        <w:rPr>
          <w:rFonts w:hint="eastAsia" w:eastAsia="仿宋_GB2312"/>
          <w:sz w:val="32"/>
          <w:szCs w:val="20"/>
          <w:lang w:val="en-US" w:eastAsia="zh-CN"/>
        </w:rPr>
        <w:t>1</w:t>
      </w:r>
      <w:r>
        <w:rPr>
          <w:rFonts w:hint="eastAsia" w:eastAsia="仿宋_GB2312"/>
          <w:sz w:val="32"/>
          <w:szCs w:val="20"/>
          <w:lang w:eastAsia="zh-CN"/>
        </w:rPr>
        <w:t>）</w:t>
      </w:r>
      <w:r>
        <w:rPr>
          <w:rFonts w:hint="eastAsia" w:eastAsia="仿宋_GB2312"/>
          <w:sz w:val="32"/>
          <w:szCs w:val="20"/>
        </w:rPr>
        <w:t>注册会计师</w:t>
      </w:r>
      <w:r>
        <w:rPr>
          <w:rFonts w:hint="eastAsia" w:eastAsia="仿宋_GB2312"/>
          <w:color w:val="000000"/>
          <w:sz w:val="32"/>
          <w:szCs w:val="21"/>
        </w:rPr>
        <w:t>任职资格检查</w:t>
      </w:r>
      <w:r>
        <w:rPr>
          <w:rFonts w:hint="eastAsia" w:eastAsia="仿宋_GB2312"/>
          <w:sz w:val="32"/>
          <w:szCs w:val="20"/>
        </w:rPr>
        <w:t>登记汇总表；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rPr>
      </w:pPr>
      <w:r>
        <w:rPr>
          <w:rFonts w:hint="eastAsia" w:eastAsia="仿宋_GB2312"/>
          <w:sz w:val="32"/>
          <w:szCs w:val="20"/>
          <w:lang w:eastAsia="zh-CN"/>
        </w:rPr>
        <w:t>（</w:t>
      </w:r>
      <w:r>
        <w:rPr>
          <w:rFonts w:hint="eastAsia" w:eastAsia="仿宋_GB2312"/>
          <w:sz w:val="32"/>
          <w:szCs w:val="20"/>
          <w:lang w:val="en-US" w:eastAsia="zh-CN"/>
        </w:rPr>
        <w:t>2</w:t>
      </w:r>
      <w:r>
        <w:rPr>
          <w:rFonts w:hint="eastAsia" w:eastAsia="仿宋_GB2312"/>
          <w:sz w:val="32"/>
          <w:szCs w:val="20"/>
          <w:lang w:eastAsia="zh-CN"/>
        </w:rPr>
        <w:t>）</w:t>
      </w:r>
      <w:r>
        <w:rPr>
          <w:rFonts w:hint="eastAsia" w:eastAsia="仿宋_GB2312"/>
          <w:sz w:val="32"/>
          <w:szCs w:val="20"/>
        </w:rPr>
        <w:t>注册会计师</w:t>
      </w:r>
      <w:r>
        <w:rPr>
          <w:rFonts w:hint="eastAsia" w:eastAsia="仿宋_GB2312"/>
          <w:color w:val="000000"/>
          <w:sz w:val="32"/>
          <w:szCs w:val="21"/>
        </w:rPr>
        <w:t>任职资格检查基本</w:t>
      </w:r>
      <w:r>
        <w:rPr>
          <w:rFonts w:hint="eastAsia" w:eastAsia="仿宋_GB2312"/>
          <w:sz w:val="32"/>
          <w:szCs w:val="20"/>
        </w:rPr>
        <w:t>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rPr>
      </w:pPr>
      <w:r>
        <w:rPr>
          <w:rFonts w:hint="eastAsia" w:eastAsia="仿宋_GB2312"/>
          <w:sz w:val="32"/>
          <w:szCs w:val="20"/>
          <w:lang w:eastAsia="zh-CN"/>
        </w:rPr>
        <w:t>（</w:t>
      </w:r>
      <w:r>
        <w:rPr>
          <w:rFonts w:hint="eastAsia" w:eastAsia="仿宋_GB2312"/>
          <w:sz w:val="32"/>
          <w:szCs w:val="20"/>
          <w:lang w:val="en-US" w:eastAsia="zh-CN"/>
        </w:rPr>
        <w:t>3</w:t>
      </w:r>
      <w:r>
        <w:rPr>
          <w:rFonts w:hint="eastAsia" w:eastAsia="仿宋_GB2312"/>
          <w:sz w:val="32"/>
          <w:szCs w:val="20"/>
          <w:lang w:eastAsia="zh-CN"/>
        </w:rPr>
        <w:t>）</w:t>
      </w:r>
      <w:r>
        <w:rPr>
          <w:rFonts w:hint="eastAsia" w:eastAsia="仿宋_GB2312"/>
          <w:sz w:val="32"/>
          <w:szCs w:val="20"/>
        </w:rPr>
        <w:t>注册会计师参与主要审计项目统计表；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rPr>
      </w:pPr>
      <w:r>
        <w:rPr>
          <w:rFonts w:hint="eastAsia" w:eastAsia="仿宋_GB2312"/>
          <w:sz w:val="32"/>
          <w:szCs w:val="20"/>
          <w:lang w:eastAsia="zh-CN"/>
        </w:rPr>
        <w:t>（</w:t>
      </w:r>
      <w:r>
        <w:rPr>
          <w:rFonts w:hint="eastAsia" w:eastAsia="仿宋_GB2312"/>
          <w:sz w:val="32"/>
          <w:szCs w:val="20"/>
          <w:lang w:val="en-US" w:eastAsia="zh-CN"/>
        </w:rPr>
        <w:t>4</w:t>
      </w:r>
      <w:r>
        <w:rPr>
          <w:rFonts w:hint="eastAsia" w:eastAsia="仿宋_GB2312"/>
          <w:sz w:val="32"/>
          <w:szCs w:val="20"/>
          <w:lang w:eastAsia="zh-CN"/>
        </w:rPr>
        <w:t>）</w:t>
      </w:r>
      <w:r>
        <w:rPr>
          <w:rFonts w:hint="eastAsia" w:eastAsia="仿宋_GB2312"/>
          <w:sz w:val="32"/>
          <w:szCs w:val="20"/>
        </w:rPr>
        <w:t>注册会计师基本信息变更情况表；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rPr>
      </w:pPr>
      <w:r>
        <w:rPr>
          <w:rFonts w:hint="eastAsia" w:eastAsia="仿宋_GB2312"/>
          <w:sz w:val="32"/>
          <w:szCs w:val="20"/>
          <w:lang w:eastAsia="zh-CN"/>
        </w:rPr>
        <w:t>（</w:t>
      </w:r>
      <w:r>
        <w:rPr>
          <w:rFonts w:hint="eastAsia" w:eastAsia="仿宋_GB2312"/>
          <w:sz w:val="32"/>
          <w:szCs w:val="20"/>
          <w:lang w:val="en-US" w:eastAsia="zh-CN"/>
        </w:rPr>
        <w:t>5</w:t>
      </w:r>
      <w:r>
        <w:rPr>
          <w:rFonts w:hint="eastAsia" w:eastAsia="仿宋_GB2312"/>
          <w:sz w:val="32"/>
          <w:szCs w:val="20"/>
          <w:lang w:eastAsia="zh-CN"/>
        </w:rPr>
        <w:t>）</w:t>
      </w:r>
      <w:r>
        <w:rPr>
          <w:rFonts w:hint="eastAsia" w:eastAsia="仿宋_GB2312"/>
          <w:sz w:val="32"/>
          <w:szCs w:val="20"/>
        </w:rPr>
        <w:t>注册会计师</w:t>
      </w:r>
      <w:r>
        <w:rPr>
          <w:rFonts w:hint="eastAsia" w:eastAsia="仿宋_GB2312"/>
          <w:color w:val="000000"/>
          <w:sz w:val="32"/>
          <w:szCs w:val="21"/>
        </w:rPr>
        <w:t>任职资格检查</w:t>
      </w:r>
      <w:r>
        <w:rPr>
          <w:rFonts w:hint="eastAsia" w:eastAsia="仿宋_GB2312"/>
          <w:sz w:val="32"/>
          <w:szCs w:val="20"/>
        </w:rPr>
        <w:t>未参加人员统计表；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人事档案托管证明原件及复印件；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当年社保缴纳证明；</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离退休证明原件及复印件；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hAnsi="宋体" w:eastAsia="仿宋_GB2312" w:cs="Times New Roman'"/>
          <w:color w:val="000000"/>
          <w:sz w:val="32"/>
          <w:szCs w:val="32"/>
        </w:rPr>
      </w:pPr>
      <w:r>
        <w:rPr>
          <w:rFonts w:hint="eastAsia" w:ascii="仿宋_GB2312" w:eastAsia="仿宋_GB2312"/>
          <w:color w:val="000000"/>
          <w:sz w:val="32"/>
          <w:szCs w:val="32"/>
        </w:rPr>
        <w:t>提交复印件的材料</w:t>
      </w:r>
      <w:r>
        <w:rPr>
          <w:rFonts w:hint="eastAsia" w:ascii="仿宋_GB2312" w:hAnsi="宋体" w:eastAsia="仿宋_GB2312" w:cs="Times New Roman'"/>
          <w:color w:val="000000"/>
          <w:sz w:val="32"/>
          <w:szCs w:val="32"/>
        </w:rPr>
        <w:t>需</w:t>
      </w:r>
      <w:r>
        <w:rPr>
          <w:rFonts w:hint="eastAsia" w:ascii="仿宋_GB2312" w:eastAsia="仿宋_GB2312"/>
          <w:color w:val="000000"/>
          <w:sz w:val="32"/>
          <w:szCs w:val="32"/>
        </w:rPr>
        <w:t>同时提供原件备查</w:t>
      </w:r>
      <w:r>
        <w:rPr>
          <w:rFonts w:hint="eastAsia" w:ascii="仿宋_GB2312" w:hAnsi="宋体" w:eastAsia="仿宋_GB2312" w:cs="Times New Roman'"/>
          <w:color w:val="000000"/>
          <w:sz w:val="32"/>
          <w:szCs w:val="32"/>
        </w:rPr>
        <w:t>。</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会计师事务所应提交的备查材料</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lang w:eastAsia="zh-CN"/>
        </w:rPr>
      </w:pPr>
      <w:r>
        <w:rPr>
          <w:rFonts w:hint="eastAsia" w:eastAsia="仿宋_GB2312"/>
          <w:sz w:val="32"/>
          <w:szCs w:val="20"/>
          <w:lang w:eastAsia="zh-CN"/>
        </w:rPr>
        <w:t>（</w:t>
      </w:r>
      <w:r>
        <w:rPr>
          <w:rFonts w:hint="eastAsia" w:eastAsia="仿宋_GB2312"/>
          <w:sz w:val="32"/>
          <w:szCs w:val="20"/>
          <w:lang w:val="en-US" w:eastAsia="zh-CN"/>
        </w:rPr>
        <w:t>1</w:t>
      </w:r>
      <w:r>
        <w:rPr>
          <w:rFonts w:hint="eastAsia" w:eastAsia="仿宋_GB2312"/>
          <w:sz w:val="32"/>
          <w:szCs w:val="20"/>
          <w:lang w:eastAsia="zh-CN"/>
        </w:rPr>
        <w:t>）</w:t>
      </w:r>
      <w:r>
        <w:rPr>
          <w:rFonts w:hint="eastAsia" w:eastAsia="仿宋_GB2312"/>
          <w:sz w:val="32"/>
          <w:szCs w:val="20"/>
        </w:rPr>
        <w:t>会计师事务所基本情况登记表</w:t>
      </w:r>
      <w:r>
        <w:rPr>
          <w:rFonts w:hint="eastAsia" w:eastAsia="仿宋_GB2312"/>
          <w:sz w:val="32"/>
          <w:szCs w:val="20"/>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rPr>
        <w:t>会计师事务所分所基本情况登记表</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hint="eastAsia" w:eastAsia="仿宋_GB2312"/>
          <w:sz w:val="32"/>
          <w:szCs w:val="32"/>
        </w:rPr>
        <w:t>会计师事务所股东或合伙人基本出资情况统计表</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eastAsia="仿宋_GB2312"/>
          <w:sz w:val="32"/>
          <w:szCs w:val="20"/>
          <w:lang w:eastAsia="zh-CN"/>
        </w:rPr>
      </w:pPr>
      <w:r>
        <w:rPr>
          <w:rFonts w:hint="eastAsia" w:eastAsia="仿宋_GB2312"/>
          <w:sz w:val="32"/>
          <w:szCs w:val="20"/>
          <w:lang w:eastAsia="zh-CN"/>
        </w:rPr>
        <w:t>（</w:t>
      </w:r>
      <w:r>
        <w:rPr>
          <w:rFonts w:hint="eastAsia" w:eastAsia="仿宋_GB2312"/>
          <w:sz w:val="32"/>
          <w:szCs w:val="20"/>
          <w:lang w:val="en-US" w:eastAsia="zh-CN"/>
        </w:rPr>
        <w:t>4</w:t>
      </w:r>
      <w:r>
        <w:rPr>
          <w:rFonts w:hint="eastAsia" w:eastAsia="仿宋_GB2312"/>
          <w:sz w:val="32"/>
          <w:szCs w:val="20"/>
          <w:lang w:eastAsia="zh-CN"/>
        </w:rPr>
        <w:t>）</w:t>
      </w:r>
      <w:r>
        <w:rPr>
          <w:rFonts w:hint="eastAsia" w:eastAsia="仿宋_GB2312"/>
          <w:sz w:val="32"/>
          <w:szCs w:val="20"/>
        </w:rPr>
        <w:t>会计师事务所（分所）基本信息变更登记表</w:t>
      </w:r>
      <w:r>
        <w:rPr>
          <w:rFonts w:hint="eastAsia" w:eastAsia="仿宋_GB2312"/>
          <w:sz w:val="32"/>
          <w:szCs w:val="20"/>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宋体"/>
          <w:sz w:val="32"/>
          <w:szCs w:val="32"/>
          <w:lang w:eastAsia="zh-CN"/>
        </w:rPr>
      </w:pPr>
      <w:r>
        <w:rPr>
          <w:rFonts w:hint="eastAsia" w:eastAsia="仿宋_GB2312"/>
          <w:sz w:val="32"/>
          <w:szCs w:val="20"/>
          <w:lang w:eastAsia="zh-CN"/>
        </w:rPr>
        <w:t>（</w:t>
      </w:r>
      <w:r>
        <w:rPr>
          <w:rFonts w:hint="eastAsia" w:eastAsia="仿宋_GB2312"/>
          <w:sz w:val="32"/>
          <w:szCs w:val="20"/>
          <w:lang w:val="en-US" w:eastAsia="zh-CN"/>
        </w:rPr>
        <w:t>5</w:t>
      </w:r>
      <w:r>
        <w:rPr>
          <w:rFonts w:hint="eastAsia" w:eastAsia="仿宋_GB2312"/>
          <w:sz w:val="32"/>
          <w:szCs w:val="20"/>
          <w:lang w:eastAsia="zh-CN"/>
        </w:rPr>
        <w:t>）</w:t>
      </w:r>
      <w:r>
        <w:rPr>
          <w:rFonts w:hint="eastAsia" w:eastAsia="仿宋_GB2312"/>
          <w:sz w:val="32"/>
          <w:szCs w:val="20"/>
        </w:rPr>
        <w:t>会计师事务所（分所）从业人员基本情况调查表</w:t>
      </w:r>
      <w:r>
        <w:rPr>
          <w:rFonts w:hint="eastAsia" w:eastAsia="仿宋_GB2312"/>
          <w:sz w:val="32"/>
          <w:szCs w:val="20"/>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lang w:eastAsia="zh-CN"/>
        </w:rPr>
        <w:t>（</w:t>
      </w:r>
      <w:r>
        <w:rPr>
          <w:rFonts w:hint="eastAsia" w:ascii="仿宋_GB2312" w:hAnsi="仿宋_GB2312" w:eastAsia="仿宋_GB2312" w:cs="宋体"/>
          <w:sz w:val="32"/>
          <w:szCs w:val="32"/>
          <w:lang w:val="en-US" w:eastAsia="zh-CN"/>
        </w:rPr>
        <w:t>6</w:t>
      </w:r>
      <w:r>
        <w:rPr>
          <w:rFonts w:hint="eastAsia" w:ascii="仿宋_GB2312" w:hAnsi="仿宋_GB2312" w:eastAsia="仿宋_GB2312" w:cs="宋体"/>
          <w:sz w:val="32"/>
          <w:szCs w:val="32"/>
          <w:lang w:eastAsia="zh-CN"/>
        </w:rPr>
        <w:t>）</w:t>
      </w:r>
      <w:r>
        <w:rPr>
          <w:rFonts w:hint="eastAsia" w:ascii="仿宋_GB2312" w:hAnsi="仿宋_GB2312" w:eastAsia="仿宋_GB2312" w:cs="宋体"/>
          <w:sz w:val="32"/>
          <w:szCs w:val="32"/>
        </w:rPr>
        <w:t>会计师事务所基本情况登记表（分所填报会计师事务所分所基本情况登记表）</w:t>
      </w:r>
      <w:r>
        <w:rPr>
          <w:rFonts w:hint="eastAsia" w:ascii="仿宋_GB2312" w:hAnsi="仿宋_GB2312" w:eastAsia="仿宋_GB2312" w:cs="宋体"/>
          <w:sz w:val="32"/>
          <w:szCs w:val="32"/>
          <w:lang w:eastAsia="zh-CN"/>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宋体"/>
          <w:sz w:val="32"/>
          <w:szCs w:val="32"/>
          <w:lang w:eastAsia="zh-CN"/>
        </w:rPr>
      </w:pPr>
      <w:r>
        <w:rPr>
          <w:rFonts w:hint="eastAsia" w:ascii="仿宋_GB2312" w:hAnsi="仿宋_GB2312" w:eastAsia="仿宋_GB2312" w:cs="宋体"/>
          <w:sz w:val="32"/>
          <w:szCs w:val="32"/>
          <w:lang w:eastAsia="zh-CN"/>
        </w:rPr>
        <w:t>如当年年检有新要求，按照当年年检文件要求提供资料。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黑体" w:hAnsi="黑体" w:eastAsia="黑体" w:cs="黑体"/>
          <w:b w:val="0"/>
          <w:bCs w:val="0"/>
          <w:i w:val="0"/>
          <w:iCs w:val="0"/>
          <w:caps w:val="0"/>
          <w:color w:val="000000"/>
          <w:spacing w:val="0"/>
          <w:sz w:val="32"/>
          <w:szCs w:val="32"/>
          <w:u w:val="none"/>
        </w:rPr>
      </w:pPr>
      <w:r>
        <w:rPr>
          <w:rFonts w:hint="eastAsia" w:ascii="黑体" w:hAnsi="黑体" w:eastAsia="黑体" w:cs="黑体"/>
          <w:b w:val="0"/>
          <w:bCs w:val="0"/>
          <w:i w:val="0"/>
          <w:iCs w:val="0"/>
          <w:caps w:val="0"/>
          <w:color w:val="000000"/>
          <w:spacing w:val="0"/>
          <w:sz w:val="32"/>
          <w:szCs w:val="32"/>
          <w:u w:val="none"/>
          <w:shd w:val="clear" w:fill="FFFFFF"/>
        </w:rPr>
        <w:t>　　</w:t>
      </w:r>
      <w:r>
        <w:rPr>
          <w:rStyle w:val="6"/>
          <w:rFonts w:hint="eastAsia" w:ascii="黑体" w:hAnsi="黑体" w:eastAsia="黑体" w:cs="黑体"/>
          <w:b w:val="0"/>
          <w:bCs w:val="0"/>
          <w:i w:val="0"/>
          <w:iCs w:val="0"/>
          <w:caps w:val="0"/>
          <w:color w:val="000000"/>
          <w:spacing w:val="0"/>
          <w:sz w:val="32"/>
          <w:szCs w:val="32"/>
          <w:u w:val="none"/>
          <w:shd w:val="clear" w:fill="FFFFFF"/>
          <w:lang w:eastAsia="zh-CN"/>
        </w:rPr>
        <w:t>四</w:t>
      </w:r>
      <w:r>
        <w:rPr>
          <w:rStyle w:val="6"/>
          <w:rFonts w:hint="eastAsia" w:ascii="黑体" w:hAnsi="黑体" w:eastAsia="黑体" w:cs="黑体"/>
          <w:b w:val="0"/>
          <w:bCs w:val="0"/>
          <w:i w:val="0"/>
          <w:iCs w:val="0"/>
          <w:caps w:val="0"/>
          <w:color w:val="000000"/>
          <w:spacing w:val="0"/>
          <w:sz w:val="32"/>
          <w:szCs w:val="32"/>
          <w:u w:val="none"/>
          <w:shd w:val="clear" w:fill="FFFFFF"/>
        </w:rPr>
        <w:t>、非执业会员入会、年检和转会流程</w:t>
      </w:r>
      <w:r>
        <w:rPr>
          <w:rFonts w:hint="eastAsia" w:ascii="黑体" w:hAnsi="黑体" w:eastAsia="黑体" w:cs="黑体"/>
          <w:b w:val="0"/>
          <w:bCs w:val="0"/>
          <w:i w:val="0"/>
          <w:iCs w:val="0"/>
          <w:caps w:val="0"/>
          <w:color w:val="000000"/>
          <w:spacing w:val="0"/>
          <w:sz w:val="32"/>
          <w:szCs w:val="32"/>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楷体" w:hAnsi="楷体" w:eastAsia="楷体" w:cs="楷体"/>
          <w:i w:val="0"/>
          <w:iCs w:val="0"/>
          <w:caps w:val="0"/>
          <w:color w:val="000000"/>
          <w:spacing w:val="0"/>
          <w:sz w:val="32"/>
          <w:szCs w:val="32"/>
          <w:u w:val="none"/>
        </w:rPr>
      </w:pPr>
      <w:r>
        <w:rPr>
          <w:rFonts w:hint="eastAsia" w:ascii="楷体" w:hAnsi="楷体" w:eastAsia="楷体" w:cs="楷体"/>
          <w:i w:val="0"/>
          <w:iCs w:val="0"/>
          <w:caps w:val="0"/>
          <w:color w:val="000000"/>
          <w:spacing w:val="0"/>
          <w:sz w:val="32"/>
          <w:szCs w:val="32"/>
          <w:u w:val="none"/>
          <w:shd w:val="clear" w:fill="FFFFFF"/>
        </w:rPr>
        <w:t>　</w:t>
      </w:r>
      <w:r>
        <w:rPr>
          <w:rFonts w:hint="eastAsia" w:ascii="楷体" w:hAnsi="楷体" w:eastAsia="楷体" w:cs="楷体"/>
          <w:i w:val="0"/>
          <w:iCs w:val="0"/>
          <w:caps w:val="0"/>
          <w:color w:val="000000"/>
          <w:spacing w:val="0"/>
          <w:sz w:val="32"/>
          <w:szCs w:val="32"/>
          <w:u w:val="none"/>
          <w:shd w:val="clear" w:fill="FFFFFF"/>
          <w:lang w:val="en-US" w:eastAsia="zh-CN"/>
        </w:rPr>
        <w:t xml:space="preserve"> </w:t>
      </w:r>
      <w:r>
        <w:rPr>
          <w:rStyle w:val="6"/>
          <w:rFonts w:hint="eastAsia" w:ascii="楷体" w:hAnsi="楷体" w:eastAsia="楷体" w:cs="楷体"/>
          <w:i w:val="0"/>
          <w:iCs w:val="0"/>
          <w:caps w:val="0"/>
          <w:color w:val="000000"/>
          <w:spacing w:val="0"/>
          <w:sz w:val="32"/>
          <w:szCs w:val="32"/>
          <w:u w:val="none"/>
          <w:shd w:val="clear" w:fill="FFFFFF"/>
        </w:rPr>
        <w:t>（一）非执业会员入会审批流程</w:t>
      </w:r>
      <w:r>
        <w:rPr>
          <w:rFonts w:hint="eastAsia" w:ascii="楷体" w:hAnsi="楷体" w:eastAsia="楷体" w:cs="楷体"/>
          <w:i w:val="0"/>
          <w:iCs w:val="0"/>
          <w:caps w:val="0"/>
          <w:color w:val="000000"/>
          <w:spacing w:val="0"/>
          <w:sz w:val="32"/>
          <w:szCs w:val="32"/>
          <w:u w:val="none"/>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申请人申请成为非执业会员，应首先取得注册会计师全国统一考试全科合格证，或通过财政部、中注协考核取得注册会计师资格，并按照以下步骤进行：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1.申请人持填写的《中国注册会计师协会非执业会员申请登记表》及其他相关资料到宁夏注协提交入会申请；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2.宁夏注协对申请人的材料进行审核，并作出同意或不同意的决定；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3.申请人于文件下发之日起10个工作日后登录中国注册会计师行业管理信息系统下载电子非执业会员证；</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4.非执业会员缴纳个人会费。</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Style w:val="6"/>
          <w:rFonts w:hint="eastAsia" w:ascii="楷体" w:hAnsi="楷体" w:eastAsia="楷体" w:cs="楷体"/>
          <w:i w:val="0"/>
          <w:iCs w:val="0"/>
          <w:caps w:val="0"/>
          <w:color w:val="000000"/>
          <w:spacing w:val="0"/>
          <w:sz w:val="32"/>
          <w:szCs w:val="32"/>
          <w:u w:val="none"/>
          <w:shd w:val="clear" w:fill="FFFFFF"/>
        </w:rPr>
      </w:pPr>
      <w:r>
        <w:rPr>
          <w:rStyle w:val="6"/>
          <w:rFonts w:hint="eastAsia" w:ascii="楷体" w:hAnsi="楷体" w:eastAsia="楷体" w:cs="楷体"/>
          <w:i w:val="0"/>
          <w:iCs w:val="0"/>
          <w:caps w:val="0"/>
          <w:color w:val="000000"/>
          <w:spacing w:val="0"/>
          <w:sz w:val="32"/>
          <w:szCs w:val="32"/>
          <w:u w:val="none"/>
          <w:shd w:val="clear" w:fill="FFFFFF"/>
          <w:lang w:val="en-US" w:eastAsia="zh-CN"/>
        </w:rPr>
        <w:t>（二）</w:t>
      </w:r>
      <w:r>
        <w:rPr>
          <w:rStyle w:val="6"/>
          <w:rFonts w:hint="eastAsia" w:ascii="楷体" w:hAnsi="楷体" w:eastAsia="楷体" w:cs="楷体"/>
          <w:i w:val="0"/>
          <w:iCs w:val="0"/>
          <w:caps w:val="0"/>
          <w:color w:val="000000"/>
          <w:spacing w:val="0"/>
          <w:sz w:val="32"/>
          <w:szCs w:val="32"/>
          <w:u w:val="none"/>
          <w:shd w:val="clear" w:fill="FFFFFF"/>
        </w:rPr>
        <w:t>非执业会员年检流程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1.非执业会员按照要求填写相关资料并上报宁夏注协，同时缴纳会费；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2.宁夏注协对上报的年检材料进行审核，作出审核结论；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3.宁夏注协按照通过和不通过两种情形分别下文公布年检结果；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　　4.宁夏注协在通过年检的非执业会员的会员证书上签署通过意见。</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left"/>
        <w:rPr>
          <w:rStyle w:val="6"/>
          <w:rFonts w:hint="eastAsia" w:ascii="楷体" w:hAnsi="楷体" w:eastAsia="楷体" w:cs="楷体"/>
          <w:i w:val="0"/>
          <w:iCs w:val="0"/>
          <w:caps w:val="0"/>
          <w:color w:val="000000"/>
          <w:spacing w:val="0"/>
          <w:sz w:val="32"/>
          <w:szCs w:val="32"/>
          <w:u w:val="none"/>
          <w:shd w:val="clear" w:fill="FFFFFF"/>
        </w:rPr>
      </w:pPr>
      <w:r>
        <w:rPr>
          <w:rStyle w:val="6"/>
          <w:rFonts w:hint="eastAsia" w:ascii="楷体" w:hAnsi="楷体" w:eastAsia="楷体" w:cs="楷体"/>
          <w:i w:val="0"/>
          <w:iCs w:val="0"/>
          <w:caps w:val="0"/>
          <w:color w:val="000000"/>
          <w:spacing w:val="0"/>
          <w:sz w:val="32"/>
          <w:szCs w:val="32"/>
          <w:u w:val="none"/>
          <w:shd w:val="clear" w:fill="FFFFFF"/>
          <w:lang w:val="en-US" w:eastAsia="zh-CN"/>
        </w:rPr>
        <w:t>（三）</w:t>
      </w:r>
      <w:r>
        <w:rPr>
          <w:rStyle w:val="6"/>
          <w:rFonts w:hint="eastAsia" w:ascii="楷体" w:hAnsi="楷体" w:eastAsia="楷体" w:cs="楷体"/>
          <w:i w:val="0"/>
          <w:iCs w:val="0"/>
          <w:caps w:val="0"/>
          <w:color w:val="000000"/>
          <w:spacing w:val="0"/>
          <w:sz w:val="32"/>
          <w:szCs w:val="32"/>
          <w:u w:val="none"/>
          <w:shd w:val="clear" w:fill="FFFFFF"/>
        </w:rPr>
        <w:t>非执业会员</w:t>
      </w:r>
      <w:r>
        <w:rPr>
          <w:rStyle w:val="6"/>
          <w:rFonts w:hint="eastAsia" w:ascii="楷体" w:hAnsi="楷体" w:eastAsia="楷体" w:cs="楷体"/>
          <w:i w:val="0"/>
          <w:iCs w:val="0"/>
          <w:caps w:val="0"/>
          <w:color w:val="000000"/>
          <w:spacing w:val="0"/>
          <w:sz w:val="32"/>
          <w:szCs w:val="32"/>
          <w:u w:val="none"/>
          <w:shd w:val="clear" w:fill="FFFFFF"/>
          <w:lang w:eastAsia="zh-CN"/>
        </w:rPr>
        <w:t>转会</w:t>
      </w:r>
      <w:r>
        <w:rPr>
          <w:rStyle w:val="6"/>
          <w:rFonts w:hint="eastAsia" w:ascii="楷体" w:hAnsi="楷体" w:eastAsia="楷体" w:cs="楷体"/>
          <w:i w:val="0"/>
          <w:iCs w:val="0"/>
          <w:caps w:val="0"/>
          <w:color w:val="000000"/>
          <w:spacing w:val="0"/>
          <w:sz w:val="32"/>
          <w:szCs w:val="32"/>
          <w:u w:val="none"/>
          <w:shd w:val="clear" w:fill="FFFFFF"/>
        </w:rPr>
        <w:t>流程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both"/>
        <w:rPr>
          <w:rFonts w:hint="eastAsia" w:ascii="仿宋_GB2312" w:hAnsi="仿宋_GB2312" w:eastAsia="仿宋_GB2312" w:cs="宋体"/>
          <w:kern w:val="2"/>
          <w:sz w:val="32"/>
          <w:szCs w:val="32"/>
          <w:lang w:val="en-US" w:eastAsia="zh-CN" w:bidi="ar-SA"/>
        </w:rPr>
      </w:pPr>
      <w:r>
        <w:rPr>
          <w:rFonts w:hint="eastAsia" w:ascii="宋体" w:hAnsi="宋体" w:eastAsia="宋体" w:cs="宋体"/>
          <w:i w:val="0"/>
          <w:iCs w:val="0"/>
          <w:caps w:val="0"/>
          <w:color w:val="000000"/>
          <w:spacing w:val="0"/>
          <w:sz w:val="28"/>
          <w:szCs w:val="28"/>
          <w:u w:val="none"/>
          <w:shd w:val="clear" w:fill="FFFFFF"/>
        </w:rPr>
        <w:t>　</w:t>
      </w:r>
      <w:r>
        <w:rPr>
          <w:rFonts w:hint="eastAsia" w:ascii="宋体" w:hAnsi="宋体" w:eastAsia="宋体" w:cs="宋体"/>
          <w:i w:val="0"/>
          <w:iCs w:val="0"/>
          <w:caps w:val="0"/>
          <w:color w:val="000000"/>
          <w:spacing w:val="0"/>
          <w:sz w:val="28"/>
          <w:szCs w:val="28"/>
          <w:u w:val="none"/>
          <w:shd w:val="clear" w:fill="FFFFFF"/>
          <w:lang w:val="en-US" w:eastAsia="zh-CN"/>
        </w:rPr>
        <w:t xml:space="preserve">  </w:t>
      </w:r>
      <w:r>
        <w:rPr>
          <w:rFonts w:hint="eastAsia" w:ascii="仿宋_GB2312" w:hAnsi="仿宋_GB2312" w:eastAsia="仿宋_GB2312" w:cs="宋体"/>
          <w:kern w:val="2"/>
          <w:sz w:val="32"/>
          <w:szCs w:val="32"/>
          <w:lang w:val="en-US" w:eastAsia="zh-CN" w:bidi="ar-SA"/>
        </w:rPr>
        <w:t>非执业会员由于工作调动等原因，出现跨省或省内地级市行政区域变动的，可以办理转会手续。具体程序为：</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640" w:leftChars="0" w:right="0" w:rightChars="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1.非执业会员持填写的《中国注册会计师协会非执业</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rightChars="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会员转会申请表》到宁夏注协提交转会申请；</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rightChars="0" w:firstLine="640" w:firstLineChars="20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2.宁夏注协对申请材料进行审核，对符合条件的，签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right="0" w:rightChars="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署同意其转会的意见。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3628"/>
        </w:tabs>
        <w:kinsoku/>
        <w:wordWrap/>
        <w:overflowPunct/>
        <w:topLinePunct w:val="0"/>
        <w:autoSpaceDE/>
        <w:autoSpaceDN/>
        <w:bidi w:val="0"/>
        <w:adjustRightInd/>
        <w:snapToGrid/>
        <w:spacing w:before="0" w:beforeAutospacing="0" w:after="0" w:afterAutospacing="0" w:line="640" w:lineRule="exact"/>
        <w:ind w:left="0" w:right="0" w:firstLine="640"/>
        <w:jc w:val="both"/>
        <w:rPr>
          <w:rFonts w:hint="eastAsia" w:ascii="仿宋_GB2312" w:hAnsi="仿宋_GB2312" w:eastAsia="仿宋_GB2312" w:cs="宋体"/>
          <w:kern w:val="2"/>
          <w:sz w:val="32"/>
          <w:szCs w:val="32"/>
          <w:lang w:val="en-US" w:eastAsia="zh-CN" w:bidi="ar-SA"/>
        </w:rPr>
      </w:pPr>
      <w:r>
        <w:rPr>
          <w:rFonts w:hint="eastAsia" w:ascii="仿宋_GB2312" w:hAnsi="仿宋_GB2312" w:eastAsia="仿宋_GB2312" w:cs="宋体"/>
          <w:kern w:val="2"/>
          <w:sz w:val="32"/>
          <w:szCs w:val="32"/>
          <w:lang w:val="en-US" w:eastAsia="zh-CN" w:bidi="ar-SA"/>
        </w:rPr>
        <w:tab/>
      </w:r>
    </w:p>
    <w:p>
      <w:pPr>
        <w:keepNext w:val="0"/>
        <w:keepLines w:val="0"/>
        <w:pageBreakBefore w:val="0"/>
        <w:kinsoku/>
        <w:wordWrap/>
        <w:overflowPunct/>
        <w:topLinePunct w:val="0"/>
        <w:autoSpaceDE/>
        <w:autoSpaceDN/>
        <w:bidi w:val="0"/>
        <w:adjustRightInd/>
        <w:snapToGrid/>
        <w:spacing w:line="640" w:lineRule="exact"/>
        <w:ind w:firstLine="640" w:firstLineChars="200"/>
        <w:rPr>
          <w:rFonts w:ascii="仿宋_GB2312" w:hAnsi="仿宋_GB2312" w:eastAsia="仿宋_GB2312" w:cstheme="minorBidi"/>
          <w:color w:val="000000"/>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40" w:lineRule="exact"/>
        <w:ind w:firstLine="640" w:firstLineChars="200"/>
        <w:rPr>
          <w:rFonts w:hint="eastAsia" w:ascii="仿宋_GB2312" w:hAnsi="仿宋_GB2312" w:eastAsia="仿宋_GB2312"/>
          <w:sz w:val="32"/>
          <w:szCs w:val="32"/>
        </w:rPr>
      </w:pPr>
    </w:p>
    <w:p>
      <w:pPr>
        <w:keepNext w:val="0"/>
        <w:keepLines w:val="0"/>
        <w:pageBreakBefore w:val="0"/>
        <w:kinsoku/>
        <w:wordWrap/>
        <w:overflowPunct/>
        <w:topLinePunct w:val="0"/>
        <w:autoSpaceDE/>
        <w:autoSpaceDN/>
        <w:bidi w:val="0"/>
        <w:adjustRightInd/>
        <w:snapToGrid/>
        <w:spacing w:line="640" w:lineRule="exact"/>
        <w:jc w:val="center"/>
        <w:rPr>
          <w:rFonts w:hint="eastAsia" w:ascii="方正小标宋_GBK" w:hAnsi="方正小标宋_GBK" w:eastAsia="方正小标宋_GBK" w:cs="方正小标宋_GBK"/>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imes New Roman'">
    <w:altName w:val="宋体"/>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dit="readOnly" w:formatting="1" w:enforcement="1" w:cryptProviderType="rsaFull" w:cryptAlgorithmClass="hash" w:cryptAlgorithmType="typeAny" w:cryptAlgorithmSid="4" w:cryptSpinCount="0" w:hash="JzhqRNxYreyKYqIRjsr0w7aTjY0=" w:salt="wYX3TdP4iQNpNPcdj1fqK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06B73"/>
    <w:rsid w:val="04E40A31"/>
    <w:rsid w:val="0ECB523B"/>
    <w:rsid w:val="0FAC2EB1"/>
    <w:rsid w:val="10CD3887"/>
    <w:rsid w:val="153545F3"/>
    <w:rsid w:val="1A3B0F45"/>
    <w:rsid w:val="1C6D351D"/>
    <w:rsid w:val="1CDF2354"/>
    <w:rsid w:val="1D582C4A"/>
    <w:rsid w:val="29081FC3"/>
    <w:rsid w:val="2FB64785"/>
    <w:rsid w:val="364B538A"/>
    <w:rsid w:val="36AE0AA3"/>
    <w:rsid w:val="3A6F3D9A"/>
    <w:rsid w:val="3D7636E1"/>
    <w:rsid w:val="44582F84"/>
    <w:rsid w:val="473A0628"/>
    <w:rsid w:val="4D0A0DED"/>
    <w:rsid w:val="4D9A45DA"/>
    <w:rsid w:val="521A5701"/>
    <w:rsid w:val="54D208EF"/>
    <w:rsid w:val="57EF1E89"/>
    <w:rsid w:val="5B6C36E9"/>
    <w:rsid w:val="5B7E44F9"/>
    <w:rsid w:val="5D8A25C2"/>
    <w:rsid w:val="63A964CB"/>
    <w:rsid w:val="64C0589C"/>
    <w:rsid w:val="673A00B0"/>
    <w:rsid w:val="68E1207D"/>
    <w:rsid w:val="6BAB6FCB"/>
    <w:rsid w:val="6CF87B97"/>
    <w:rsid w:val="6DA64EB4"/>
    <w:rsid w:val="6EA53EB1"/>
    <w:rsid w:val="707D4B47"/>
    <w:rsid w:val="741F4B27"/>
    <w:rsid w:val="76F07DAF"/>
    <w:rsid w:val="77A668AC"/>
    <w:rsid w:val="79006B73"/>
    <w:rsid w:val="7EDC7D5E"/>
    <w:rsid w:val="7FE527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3216</Words>
  <Characters>3257</Characters>
  <Lines>0</Lines>
  <Paragraphs>0</Paragraphs>
  <TotalTime>7</TotalTime>
  <ScaleCrop>false</ScaleCrop>
  <LinksUpToDate>false</LinksUpToDate>
  <CharactersWithSpaces>3296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2022-04-11T02:30:00Z</dcterms:created>
  <dc:creator>马燕</dc:creator>
  <cp:lastModifiedBy>马燕</cp:lastModifiedBy>
  <dcterms:modified xsi:type="dcterms:W3CDTF">2022-04-13T08:56:45Z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11A8AC8DD5224C0595E03D1CF74736F6</vt:lpwstr>
  </property>
</Properties>
</file>