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黑体" w:hAnsi="黑体" w:eastAsia="黑体"/>
          <w:sz w:val="30"/>
          <w:szCs w:val="30"/>
        </w:rPr>
      </w:pPr>
      <w:r>
        <w:rPr>
          <w:rFonts w:hint="eastAsia" w:ascii="黑体" w:hAnsi="黑体" w:eastAsia="黑体"/>
          <w:sz w:val="30"/>
          <w:szCs w:val="30"/>
        </w:rPr>
        <w:t>附件</w:t>
      </w:r>
      <w:r>
        <w:rPr>
          <w:rFonts w:ascii="黑体" w:hAnsi="黑体" w:eastAsia="黑体"/>
          <w:sz w:val="30"/>
          <w:szCs w:val="30"/>
        </w:rPr>
        <w:t>1</w:t>
      </w:r>
    </w:p>
    <w:p>
      <w:pPr>
        <w:spacing w:line="420" w:lineRule="atLeast"/>
        <w:jc w:val="center"/>
        <w:rPr>
          <w:rFonts w:ascii="华文中宋" w:hAnsi="华文中宋" w:eastAsia="华文中宋"/>
          <w:b/>
          <w:sz w:val="36"/>
          <w:szCs w:val="36"/>
        </w:rPr>
      </w:pPr>
      <w:r>
        <w:rPr>
          <w:rFonts w:hint="eastAsia" w:ascii="华文中宋" w:hAnsi="华文中宋" w:eastAsia="华文中宋"/>
          <w:b/>
          <w:sz w:val="36"/>
          <w:szCs w:val="36"/>
        </w:rPr>
        <w:t>资产评估师职业资格证书登记表</w:t>
      </w:r>
    </w:p>
    <w:tbl>
      <w:tblPr>
        <w:tblStyle w:val="4"/>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677"/>
        <w:gridCol w:w="1701"/>
        <w:gridCol w:w="827"/>
        <w:gridCol w:w="1016"/>
        <w:gridCol w:w="1110"/>
        <w:gridCol w:w="425"/>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2101" w:type="dxa"/>
            <w:gridSpan w:val="2"/>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姓</w:t>
            </w:r>
            <w:r>
              <w:rPr>
                <w:rFonts w:ascii="仿宋_GB2312" w:hAnsi="华文仿宋" w:eastAsia="仿宋_GB2312"/>
                <w:sz w:val="24"/>
                <w:szCs w:val="24"/>
              </w:rPr>
              <w:t xml:space="preserve">   </w:t>
            </w:r>
            <w:r>
              <w:rPr>
                <w:rFonts w:hint="eastAsia" w:ascii="仿宋_GB2312" w:hAnsi="华文仿宋" w:eastAsia="仿宋_GB2312"/>
                <w:sz w:val="24"/>
                <w:szCs w:val="24"/>
              </w:rPr>
              <w:t>名</w:t>
            </w:r>
          </w:p>
        </w:tc>
        <w:tc>
          <w:tcPr>
            <w:tcW w:w="1701"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843" w:type="dxa"/>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性</w:t>
            </w:r>
            <w:r>
              <w:rPr>
                <w:rFonts w:ascii="仿宋_GB2312" w:hAnsi="华文仿宋" w:eastAsia="仿宋_GB2312"/>
                <w:sz w:val="24"/>
                <w:szCs w:val="24"/>
              </w:rPr>
              <w:t xml:space="preserve">   </w:t>
            </w:r>
            <w:r>
              <w:rPr>
                <w:rFonts w:hint="eastAsia" w:ascii="仿宋_GB2312" w:hAnsi="华文仿宋" w:eastAsia="仿宋_GB2312"/>
                <w:sz w:val="24"/>
                <w:szCs w:val="24"/>
              </w:rPr>
              <w:t>别</w:t>
            </w:r>
          </w:p>
        </w:tc>
        <w:tc>
          <w:tcPr>
            <w:tcW w:w="1535" w:type="dxa"/>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42" w:type="dxa"/>
            <w:vMerge w:val="restart"/>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照</w:t>
            </w:r>
            <w:r>
              <w:rPr>
                <w:rFonts w:ascii="仿宋_GB2312" w:hAnsi="华文仿宋" w:eastAsia="仿宋_GB2312"/>
                <w:sz w:val="24"/>
                <w:szCs w:val="24"/>
              </w:rPr>
              <w:t xml:space="preserve">  </w:t>
            </w:r>
            <w:r>
              <w:rPr>
                <w:rFonts w:hint="eastAsia" w:ascii="仿宋_GB2312" w:hAnsi="华文仿宋" w:eastAsia="仿宋_GB2312"/>
                <w:sz w:val="24"/>
                <w:szCs w:val="24"/>
              </w:rPr>
              <w:t>片</w:t>
            </w:r>
          </w:p>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（二寸免冠蓝底近照）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出生年月</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民</w:t>
            </w:r>
            <w:r>
              <w:rPr>
                <w:rFonts w:ascii="仿宋_GB2312" w:hAnsi="华文仿宋" w:eastAsia="仿宋_GB2312"/>
                <w:sz w:val="24"/>
                <w:szCs w:val="24"/>
              </w:rPr>
              <w:t xml:space="preserve">   </w:t>
            </w:r>
            <w:r>
              <w:rPr>
                <w:rFonts w:hint="eastAsia" w:ascii="仿宋_GB2312" w:hAnsi="华文仿宋" w:eastAsia="仿宋_GB2312"/>
                <w:sz w:val="24"/>
                <w:szCs w:val="24"/>
              </w:rPr>
              <w:t>族</w:t>
            </w:r>
          </w:p>
        </w:tc>
        <w:tc>
          <w:tcPr>
            <w:tcW w:w="15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42" w:type="dxa"/>
            <w:vMerge w:val="continue"/>
            <w:tcBorders>
              <w:top w:val="nil"/>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国籍地区</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pacing w:val="-10"/>
                <w:sz w:val="24"/>
                <w:szCs w:val="24"/>
              </w:rPr>
              <w:t>政治面貌</w:t>
            </w:r>
          </w:p>
        </w:tc>
        <w:tc>
          <w:tcPr>
            <w:tcW w:w="15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42" w:type="dxa"/>
            <w:vMerge w:val="continue"/>
            <w:tcBorders>
              <w:top w:val="nil"/>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身份证号码</w:t>
            </w:r>
          </w:p>
        </w:tc>
        <w:tc>
          <w:tcPr>
            <w:tcW w:w="507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42" w:type="dxa"/>
            <w:vMerge w:val="continue"/>
            <w:tcBorders>
              <w:top w:val="nil"/>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省（市）</w:t>
            </w: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地（市）</w:t>
            </w: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毕业学校</w:t>
            </w: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毕业日期</w:t>
            </w: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所学专业</w:t>
            </w: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2"/>
                <w:szCs w:val="24"/>
              </w:rPr>
            </w:pPr>
            <w:r>
              <w:rPr>
                <w:rFonts w:hint="eastAsia" w:ascii="仿宋_GB2312" w:hAnsi="华文仿宋" w:eastAsia="仿宋_GB2312"/>
                <w:sz w:val="22"/>
                <w:szCs w:val="24"/>
              </w:rPr>
              <w:t>最高学历、学位</w:t>
            </w: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现工作单位</w:t>
            </w: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参加工作时间</w:t>
            </w: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职称</w:t>
            </w: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职务</w:t>
            </w: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通讯地址</w:t>
            </w:r>
          </w:p>
        </w:tc>
        <w:tc>
          <w:tcPr>
            <w:tcW w:w="6721" w:type="dxa"/>
            <w:gridSpan w:val="6"/>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邮政编码</w:t>
            </w: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联系电话</w:t>
            </w: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电子邮件</w:t>
            </w: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传</w:t>
            </w:r>
            <w:r>
              <w:rPr>
                <w:rFonts w:ascii="仿宋_GB2312" w:hAnsi="华文仿宋" w:eastAsia="仿宋_GB2312"/>
                <w:sz w:val="24"/>
                <w:szCs w:val="24"/>
              </w:rPr>
              <w:t xml:space="preserve">   </w:t>
            </w:r>
            <w:r>
              <w:rPr>
                <w:rFonts w:hint="eastAsia" w:ascii="仿宋_GB2312" w:hAnsi="华文仿宋" w:eastAsia="仿宋_GB2312"/>
                <w:sz w:val="24"/>
                <w:szCs w:val="24"/>
              </w:rPr>
              <w:t>真</w:t>
            </w: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424" w:type="dxa"/>
            <w:vMerge w:val="restart"/>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主要工作经历</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起止时间</w:t>
            </w: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工作地点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工作单位</w:t>
            </w: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424"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424"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424"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424"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424"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424"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424"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424" w:type="dxa"/>
            <w:vMerge w:val="continue"/>
            <w:tcBorders>
              <w:top w:val="single" w:color="auto" w:sz="4" w:space="0"/>
              <w:left w:val="single" w:color="auto" w:sz="8" w:space="0"/>
              <w:bottom w:val="single" w:color="000000" w:sz="18"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1677" w:type="dxa"/>
            <w:tcBorders>
              <w:top w:val="single" w:color="auto" w:sz="4" w:space="0"/>
              <w:left w:val="single" w:color="auto" w:sz="4" w:space="0"/>
              <w:bottom w:val="single" w:color="000000" w:sz="18"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528" w:type="dxa"/>
            <w:gridSpan w:val="2"/>
            <w:tcBorders>
              <w:top w:val="single" w:color="auto" w:sz="4" w:space="0"/>
              <w:left w:val="single" w:color="auto" w:sz="4" w:space="0"/>
              <w:bottom w:val="single" w:color="000000" w:sz="18"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auto" w:sz="4" w:space="0"/>
              <w:left w:val="single" w:color="auto" w:sz="4" w:space="0"/>
              <w:bottom w:val="single" w:color="000000" w:sz="18" w:space="0"/>
              <w:right w:val="single" w:color="auto" w:sz="4" w:space="0"/>
            </w:tcBorders>
            <w:noWrap w:val="0"/>
            <w:vAlign w:val="center"/>
          </w:tcPr>
          <w:p>
            <w:pPr>
              <w:adjustRightInd w:val="0"/>
              <w:snapToGrid w:val="0"/>
              <w:jc w:val="center"/>
              <w:rPr>
                <w:rFonts w:ascii="仿宋_GB2312" w:hAnsi="华文仿宋" w:eastAsia="仿宋_GB2312"/>
                <w:sz w:val="24"/>
                <w:szCs w:val="24"/>
              </w:rPr>
            </w:pPr>
          </w:p>
        </w:tc>
        <w:tc>
          <w:tcPr>
            <w:tcW w:w="2067" w:type="dxa"/>
            <w:gridSpan w:val="2"/>
            <w:tcBorders>
              <w:top w:val="single" w:color="auto" w:sz="4" w:space="0"/>
              <w:left w:val="single" w:color="auto" w:sz="4" w:space="0"/>
              <w:bottom w:val="single" w:color="000000" w:sz="18"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exact"/>
          <w:tblHeader/>
          <w:jc w:val="center"/>
        </w:trPr>
        <w:tc>
          <w:tcPr>
            <w:tcW w:w="2101" w:type="dxa"/>
            <w:gridSpan w:val="2"/>
            <w:tcBorders>
              <w:top w:val="single" w:color="000000" w:sz="18"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2"/>
                <w:szCs w:val="24"/>
              </w:rPr>
            </w:pPr>
            <w:r>
              <w:rPr>
                <w:rFonts w:hint="eastAsia" w:ascii="仿宋_GB2312" w:hAnsi="华文仿宋" w:eastAsia="仿宋_GB2312"/>
                <w:sz w:val="22"/>
                <w:szCs w:val="24"/>
              </w:rPr>
              <w:t>考试档案号</w:t>
            </w:r>
          </w:p>
          <w:p>
            <w:pPr>
              <w:adjustRightInd w:val="0"/>
              <w:snapToGrid w:val="0"/>
              <w:jc w:val="center"/>
              <w:rPr>
                <w:rFonts w:ascii="仿宋_GB2312" w:hAnsi="华文仿宋" w:eastAsia="仿宋_GB2312"/>
                <w:sz w:val="20"/>
              </w:rPr>
            </w:pPr>
            <w:r>
              <w:rPr>
                <w:rFonts w:hint="eastAsia" w:ascii="仿宋_GB2312" w:hAnsi="华文仿宋" w:eastAsia="仿宋_GB2312"/>
                <w:sz w:val="20"/>
              </w:rPr>
              <w:t>（认定批准文号）</w:t>
            </w:r>
          </w:p>
        </w:tc>
        <w:tc>
          <w:tcPr>
            <w:tcW w:w="2528" w:type="dxa"/>
            <w:gridSpan w:val="2"/>
            <w:tcBorders>
              <w:top w:val="single" w:color="000000" w:sz="18"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c>
          <w:tcPr>
            <w:tcW w:w="2126" w:type="dxa"/>
            <w:gridSpan w:val="2"/>
            <w:tcBorders>
              <w:top w:val="single" w:color="000000" w:sz="18"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pacing w:val="-10"/>
                <w:sz w:val="24"/>
                <w:szCs w:val="24"/>
              </w:rPr>
            </w:pPr>
            <w:r>
              <w:rPr>
                <w:rFonts w:hint="eastAsia" w:ascii="仿宋_GB2312" w:hAnsi="华文仿宋" w:eastAsia="仿宋_GB2312"/>
                <w:spacing w:val="-10"/>
                <w:sz w:val="24"/>
                <w:szCs w:val="24"/>
              </w:rPr>
              <w:t>考试合格</w:t>
            </w:r>
          </w:p>
          <w:p>
            <w:pPr>
              <w:adjustRightInd w:val="0"/>
              <w:snapToGrid w:val="0"/>
              <w:jc w:val="center"/>
              <w:rPr>
                <w:rFonts w:ascii="仿宋_GB2312" w:hAnsi="华文仿宋" w:eastAsia="仿宋_GB2312"/>
                <w:sz w:val="24"/>
                <w:szCs w:val="24"/>
              </w:rPr>
            </w:pPr>
            <w:r>
              <w:rPr>
                <w:rFonts w:hint="eastAsia" w:ascii="仿宋_GB2312" w:hAnsi="华文仿宋" w:eastAsia="仿宋_GB2312"/>
                <w:spacing w:val="-10"/>
                <w:sz w:val="24"/>
                <w:szCs w:val="24"/>
              </w:rPr>
              <w:t>时间</w:t>
            </w:r>
          </w:p>
        </w:tc>
        <w:tc>
          <w:tcPr>
            <w:tcW w:w="2067" w:type="dxa"/>
            <w:gridSpan w:val="2"/>
            <w:tcBorders>
              <w:top w:val="single" w:color="000000" w:sz="18"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是否重新登记</w:t>
            </w: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rPr>
              <w:t>□是</w:t>
            </w:r>
            <w:r>
              <w:rPr>
                <w:rFonts w:ascii="仿宋_GB2312" w:hAnsi="华文仿宋" w:eastAsia="仿宋_GB2312"/>
                <w:sz w:val="24"/>
              </w:rPr>
              <w:t xml:space="preserve"> </w:t>
            </w:r>
            <w:r>
              <w:rPr>
                <w:rFonts w:hint="eastAsia" w:ascii="仿宋_GB2312" w:hAnsi="华文仿宋" w:eastAsia="仿宋_GB2312"/>
                <w:sz w:val="24"/>
              </w:rPr>
              <w:t>　</w:t>
            </w:r>
            <w:r>
              <w:rPr>
                <w:rFonts w:ascii="仿宋_GB2312" w:hAnsi="华文仿宋" w:eastAsia="仿宋_GB2312"/>
                <w:sz w:val="24"/>
              </w:rPr>
              <w:t xml:space="preserve"> </w:t>
            </w:r>
            <w:r>
              <w:rPr>
                <w:rFonts w:hint="eastAsia" w:ascii="仿宋_GB2312" w:hAnsi="华文仿宋" w:eastAsia="仿宋_GB2312"/>
                <w:sz w:val="24"/>
              </w:rPr>
              <w:t>□否</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是否在资产评估机构工作</w:t>
            </w: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rPr>
              <w:t>□是</w:t>
            </w:r>
            <w:r>
              <w:rPr>
                <w:rFonts w:ascii="仿宋_GB2312" w:hAnsi="华文仿宋" w:eastAsia="仿宋_GB2312"/>
                <w:sz w:val="24"/>
              </w:rPr>
              <w:t xml:space="preserve"> </w:t>
            </w:r>
            <w:r>
              <w:rPr>
                <w:rFonts w:hint="eastAsia" w:ascii="仿宋_GB2312" w:hAnsi="华文仿宋" w:eastAsia="仿宋_GB2312"/>
                <w:sz w:val="24"/>
              </w:rPr>
              <w:t>　</w:t>
            </w:r>
            <w:r>
              <w:rPr>
                <w:rFonts w:ascii="仿宋_GB2312" w:hAnsi="华文仿宋" w:eastAsia="仿宋_GB2312"/>
                <w:sz w:val="24"/>
              </w:rPr>
              <w:t xml:space="preserve"> </w:t>
            </w:r>
            <w:r>
              <w:rPr>
                <w:rFonts w:hint="eastAsia" w:ascii="仿宋_GB2312" w:hAnsi="华文仿宋"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exac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pacing w:val="-10"/>
                <w:sz w:val="24"/>
                <w:szCs w:val="24"/>
              </w:rPr>
            </w:pPr>
            <w:r>
              <w:rPr>
                <w:rFonts w:hint="eastAsia" w:ascii="仿宋_GB2312" w:hAnsi="华文仿宋" w:eastAsia="仿宋_GB2312"/>
                <w:spacing w:val="-10"/>
                <w:sz w:val="24"/>
                <w:szCs w:val="24"/>
              </w:rPr>
              <w:t>职业资格证书</w:t>
            </w:r>
          </w:p>
          <w:p>
            <w:pPr>
              <w:adjustRightInd w:val="0"/>
              <w:snapToGrid w:val="0"/>
              <w:jc w:val="center"/>
              <w:rPr>
                <w:rFonts w:ascii="仿宋_GB2312" w:hAnsi="华文仿宋" w:eastAsia="仿宋_GB2312"/>
                <w:sz w:val="24"/>
                <w:szCs w:val="24"/>
              </w:rPr>
            </w:pPr>
            <w:r>
              <w:rPr>
                <w:rFonts w:hint="eastAsia" w:ascii="仿宋_GB2312" w:hAnsi="华文仿宋" w:eastAsia="仿宋_GB2312"/>
                <w:spacing w:val="-10"/>
                <w:sz w:val="24"/>
                <w:szCs w:val="24"/>
              </w:rPr>
              <w:t>管理号</w:t>
            </w: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z w:val="24"/>
                <w:szCs w:val="24"/>
              </w:rPr>
            </w:pPr>
            <w:r>
              <w:rPr>
                <w:rFonts w:hint="eastAsia" w:ascii="仿宋_GB2312" w:hAnsi="华文仿宋" w:eastAsia="仿宋_GB2312"/>
                <w:sz w:val="24"/>
                <w:szCs w:val="24"/>
              </w:rPr>
              <w:t>评估机构人员是否由所在机构为其缴纳社会保险</w:t>
            </w: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rPr>
            </w:pPr>
            <w:r>
              <w:rPr>
                <w:rFonts w:hint="eastAsia" w:ascii="仿宋_GB2312" w:hAnsi="华文仿宋" w:eastAsia="仿宋_GB2312"/>
                <w:sz w:val="24"/>
              </w:rPr>
              <w:t>□是</w:t>
            </w:r>
            <w:r>
              <w:rPr>
                <w:rFonts w:ascii="仿宋_GB2312" w:hAnsi="华文仿宋" w:eastAsia="仿宋_GB2312"/>
                <w:sz w:val="24"/>
              </w:rPr>
              <w:t xml:space="preserve"> </w:t>
            </w:r>
            <w:r>
              <w:rPr>
                <w:rFonts w:hint="eastAsia" w:ascii="仿宋_GB2312" w:hAnsi="华文仿宋" w:eastAsia="仿宋_GB2312"/>
                <w:sz w:val="24"/>
              </w:rPr>
              <w:t>　</w:t>
            </w:r>
            <w:r>
              <w:rPr>
                <w:rFonts w:ascii="仿宋_GB2312" w:hAnsi="华文仿宋" w:eastAsia="仿宋_GB2312"/>
                <w:sz w:val="24"/>
              </w:rPr>
              <w:t xml:space="preserve"> </w:t>
            </w:r>
            <w:r>
              <w:rPr>
                <w:rFonts w:hint="eastAsia" w:ascii="仿宋_GB2312" w:hAnsi="华文仿宋"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8" w:hRule="exact"/>
          <w:tblHeader/>
          <w:jc w:val="center"/>
        </w:trPr>
        <w:tc>
          <w:tcPr>
            <w:tcW w:w="2101" w:type="dxa"/>
            <w:gridSpan w:val="2"/>
            <w:tcBorders>
              <w:top w:val="single" w:color="000000" w:sz="4" w:space="0"/>
              <w:left w:val="single" w:color="auto" w:sz="8" w:space="0"/>
              <w:bottom w:val="single" w:color="auto" w:sz="4" w:space="0"/>
              <w:right w:val="single" w:color="auto" w:sz="2" w:space="0"/>
            </w:tcBorders>
            <w:noWrap w:val="0"/>
            <w:vAlign w:val="center"/>
          </w:tcPr>
          <w:p>
            <w:pPr>
              <w:adjustRightInd w:val="0"/>
              <w:snapToGrid w:val="0"/>
              <w:jc w:val="center"/>
              <w:rPr>
                <w:rFonts w:ascii="仿宋_GB2312" w:hAnsi="华文仿宋" w:eastAsia="仿宋_GB2312"/>
                <w:b/>
                <w:spacing w:val="-10"/>
                <w:sz w:val="24"/>
                <w:szCs w:val="24"/>
              </w:rPr>
            </w:pPr>
            <w:r>
              <w:rPr>
                <w:rFonts w:hint="eastAsia" w:ascii="仿宋_GB2312" w:hAnsi="华文仿宋" w:eastAsia="仿宋_GB2312"/>
                <w:b/>
                <w:spacing w:val="-10"/>
                <w:sz w:val="24"/>
                <w:szCs w:val="24"/>
              </w:rPr>
              <w:t>郑</w:t>
            </w:r>
            <w:r>
              <w:rPr>
                <w:rFonts w:ascii="仿宋_GB2312" w:hAnsi="华文仿宋" w:eastAsia="仿宋_GB2312"/>
                <w:b/>
                <w:spacing w:val="-10"/>
                <w:sz w:val="24"/>
                <w:szCs w:val="24"/>
              </w:rPr>
              <w:t xml:space="preserve"> </w:t>
            </w:r>
            <w:r>
              <w:rPr>
                <w:rFonts w:hint="eastAsia" w:ascii="仿宋_GB2312" w:hAnsi="华文仿宋" w:eastAsia="仿宋_GB2312"/>
                <w:b/>
                <w:spacing w:val="-10"/>
                <w:sz w:val="24"/>
                <w:szCs w:val="24"/>
              </w:rPr>
              <w:t>重</w:t>
            </w:r>
          </w:p>
          <w:p>
            <w:pPr>
              <w:adjustRightInd w:val="0"/>
              <w:snapToGrid w:val="0"/>
              <w:jc w:val="center"/>
              <w:rPr>
                <w:rFonts w:ascii="仿宋_GB2312" w:hAnsi="华文仿宋" w:eastAsia="仿宋_GB2312"/>
                <w:b/>
                <w:spacing w:val="-10"/>
                <w:sz w:val="24"/>
                <w:szCs w:val="24"/>
              </w:rPr>
            </w:pPr>
            <w:r>
              <w:rPr>
                <w:rFonts w:hint="eastAsia" w:ascii="仿宋_GB2312" w:hAnsi="华文仿宋" w:eastAsia="仿宋_GB2312"/>
                <w:b/>
                <w:spacing w:val="-10"/>
                <w:sz w:val="24"/>
                <w:szCs w:val="24"/>
              </w:rPr>
              <w:t>承</w:t>
            </w:r>
            <w:r>
              <w:rPr>
                <w:rFonts w:ascii="仿宋_GB2312" w:hAnsi="华文仿宋" w:eastAsia="仿宋_GB2312"/>
                <w:b/>
                <w:spacing w:val="-10"/>
                <w:sz w:val="24"/>
                <w:szCs w:val="24"/>
              </w:rPr>
              <w:t xml:space="preserve"> </w:t>
            </w:r>
            <w:r>
              <w:rPr>
                <w:rFonts w:hint="eastAsia" w:ascii="仿宋_GB2312" w:hAnsi="华文仿宋" w:eastAsia="仿宋_GB2312"/>
                <w:b/>
                <w:spacing w:val="-10"/>
                <w:sz w:val="24"/>
                <w:szCs w:val="24"/>
              </w:rPr>
              <w:t>诺</w:t>
            </w:r>
          </w:p>
        </w:tc>
        <w:tc>
          <w:tcPr>
            <w:tcW w:w="6721" w:type="dxa"/>
            <w:gridSpan w:val="6"/>
            <w:tcBorders>
              <w:top w:val="single" w:color="000000" w:sz="4" w:space="0"/>
              <w:left w:val="single" w:color="auto" w:sz="8" w:space="0"/>
              <w:bottom w:val="single" w:color="auto" w:sz="4" w:space="0"/>
              <w:right w:val="single" w:color="auto" w:sz="8" w:space="0"/>
            </w:tcBorders>
            <w:noWrap w:val="0"/>
            <w:vAlign w:val="top"/>
          </w:tcPr>
          <w:p>
            <w:pPr>
              <w:spacing w:line="360" w:lineRule="auto"/>
              <w:ind w:firstLine="480" w:firstLineChars="200"/>
              <w:rPr>
                <w:rFonts w:ascii="仿宋_GB2312" w:hAnsi="华文仿宋" w:eastAsia="仿宋_GB2312"/>
                <w:sz w:val="24"/>
              </w:rPr>
            </w:pPr>
            <w:r>
              <w:rPr>
                <w:rFonts w:hint="eastAsia" w:ascii="仿宋_GB2312" w:hAnsi="华文仿宋" w:eastAsia="仿宋_GB2312"/>
                <w:sz w:val="24"/>
              </w:rPr>
              <w:t>本人承诺（请在对应□中划√）：</w:t>
            </w:r>
          </w:p>
          <w:p>
            <w:pPr>
              <w:spacing w:line="360" w:lineRule="auto"/>
              <w:ind w:firstLine="480" w:firstLineChars="200"/>
              <w:rPr>
                <w:rFonts w:ascii="仿宋_GB2312" w:hAnsi="华文仿宋" w:eastAsia="仿宋_GB2312"/>
                <w:sz w:val="24"/>
              </w:rPr>
            </w:pPr>
            <w:r>
              <w:rPr>
                <w:rFonts w:hint="eastAsia" w:ascii="仿宋_GB2312" w:hAnsi="华文仿宋" w:eastAsia="仿宋_GB2312"/>
                <w:sz w:val="24"/>
              </w:rPr>
              <w:t>具有完全民事行为能力□是</w:t>
            </w:r>
            <w:r>
              <w:rPr>
                <w:rFonts w:ascii="仿宋_GB2312" w:hAnsi="华文仿宋" w:eastAsia="仿宋_GB2312"/>
                <w:sz w:val="24"/>
              </w:rPr>
              <w:t xml:space="preserve"> </w:t>
            </w:r>
            <w:r>
              <w:rPr>
                <w:rFonts w:hint="eastAsia" w:ascii="仿宋_GB2312" w:hAnsi="华文仿宋" w:eastAsia="仿宋_GB2312"/>
                <w:sz w:val="24"/>
              </w:rPr>
              <w:t>　</w:t>
            </w:r>
            <w:r>
              <w:rPr>
                <w:rFonts w:ascii="仿宋_GB2312" w:hAnsi="华文仿宋" w:eastAsia="仿宋_GB2312"/>
                <w:sz w:val="24"/>
              </w:rPr>
              <w:t xml:space="preserve"> </w:t>
            </w:r>
            <w:r>
              <w:rPr>
                <w:rFonts w:hint="eastAsia" w:ascii="仿宋_GB2312" w:hAnsi="华文仿宋" w:eastAsia="仿宋_GB2312"/>
                <w:sz w:val="24"/>
              </w:rPr>
              <w:t>□否</w:t>
            </w:r>
          </w:p>
          <w:p>
            <w:pPr>
              <w:spacing w:line="360" w:lineRule="auto"/>
              <w:ind w:firstLine="480" w:firstLineChars="200"/>
              <w:rPr>
                <w:rFonts w:ascii="仿宋_GB2312" w:hAnsi="华文仿宋" w:eastAsia="仿宋_GB2312"/>
                <w:sz w:val="24"/>
              </w:rPr>
            </w:pPr>
            <w:r>
              <w:rPr>
                <w:rFonts w:hint="eastAsia" w:ascii="仿宋_GB2312" w:hAnsi="华文仿宋" w:eastAsia="仿宋_GB2312"/>
                <w:sz w:val="24"/>
              </w:rPr>
              <w:t>不存在因在资产评估相关工作中受刑事处罚，刑罚执行期满未逾</w:t>
            </w:r>
            <w:r>
              <w:rPr>
                <w:rFonts w:ascii="仿宋_GB2312" w:hAnsi="华文仿宋" w:eastAsia="仿宋_GB2312"/>
                <w:sz w:val="24"/>
              </w:rPr>
              <w:t>5</w:t>
            </w:r>
            <w:r>
              <w:rPr>
                <w:rFonts w:hint="eastAsia" w:ascii="仿宋_GB2312" w:hAnsi="华文仿宋" w:eastAsia="仿宋_GB2312"/>
                <w:sz w:val="24"/>
              </w:rPr>
              <w:t>年的情形</w:t>
            </w:r>
            <w:r>
              <w:rPr>
                <w:rFonts w:ascii="仿宋_GB2312" w:hAnsi="华文仿宋" w:eastAsia="仿宋_GB2312"/>
                <w:sz w:val="24"/>
              </w:rPr>
              <w:t xml:space="preserve"> </w:t>
            </w:r>
            <w:r>
              <w:rPr>
                <w:rFonts w:hint="eastAsia" w:ascii="仿宋_GB2312" w:hAnsi="华文仿宋" w:eastAsia="仿宋_GB2312"/>
                <w:sz w:val="24"/>
              </w:rPr>
              <w:t>□是</w:t>
            </w:r>
            <w:r>
              <w:rPr>
                <w:rFonts w:ascii="仿宋_GB2312" w:hAnsi="华文仿宋" w:eastAsia="仿宋_GB2312"/>
                <w:sz w:val="24"/>
              </w:rPr>
              <w:t xml:space="preserve"> </w:t>
            </w:r>
            <w:r>
              <w:rPr>
                <w:rFonts w:hint="eastAsia" w:ascii="仿宋_GB2312" w:hAnsi="华文仿宋" w:eastAsia="仿宋_GB2312"/>
                <w:sz w:val="24"/>
              </w:rPr>
              <w:t>　</w:t>
            </w:r>
            <w:r>
              <w:rPr>
                <w:rFonts w:ascii="仿宋_GB2312" w:hAnsi="华文仿宋" w:eastAsia="仿宋_GB2312"/>
                <w:sz w:val="24"/>
              </w:rPr>
              <w:t xml:space="preserve"> </w:t>
            </w:r>
            <w:r>
              <w:rPr>
                <w:rFonts w:hint="eastAsia" w:ascii="仿宋_GB2312" w:hAnsi="华文仿宋" w:eastAsia="仿宋_GB2312"/>
                <w:sz w:val="24"/>
              </w:rPr>
              <w:t>□否</w:t>
            </w:r>
          </w:p>
          <w:p>
            <w:pPr>
              <w:spacing w:line="360" w:lineRule="auto"/>
              <w:ind w:firstLine="480" w:firstLineChars="200"/>
              <w:rPr>
                <w:rFonts w:ascii="仿宋_GB2312" w:hAnsi="华文仿宋" w:eastAsia="仿宋_GB2312"/>
                <w:sz w:val="24"/>
              </w:rPr>
            </w:pPr>
            <w:r>
              <w:rPr>
                <w:rFonts w:hint="eastAsia" w:ascii="仿宋_GB2312" w:hAnsi="华文仿宋" w:eastAsia="仿宋_GB2312"/>
                <w:sz w:val="24"/>
              </w:rPr>
              <w:t>不存在因在资产评估相关工作中违反法律、法规、规章或者职业道德被取消登记未逾</w:t>
            </w:r>
            <w:r>
              <w:rPr>
                <w:rFonts w:ascii="仿宋_GB2312" w:hAnsi="华文仿宋" w:eastAsia="仿宋_GB2312"/>
                <w:sz w:val="24"/>
              </w:rPr>
              <w:t>5</w:t>
            </w:r>
            <w:r>
              <w:rPr>
                <w:rFonts w:hint="eastAsia" w:ascii="仿宋_GB2312" w:hAnsi="华文仿宋" w:eastAsia="仿宋_GB2312"/>
                <w:sz w:val="24"/>
              </w:rPr>
              <w:t>年的情形</w:t>
            </w:r>
            <w:r>
              <w:rPr>
                <w:rFonts w:ascii="仿宋_GB2312" w:hAnsi="华文仿宋" w:eastAsia="仿宋_GB2312"/>
                <w:sz w:val="24"/>
              </w:rPr>
              <w:t xml:space="preserve"> </w:t>
            </w:r>
            <w:r>
              <w:rPr>
                <w:rFonts w:hint="eastAsia" w:ascii="仿宋_GB2312" w:hAnsi="华文仿宋" w:eastAsia="仿宋_GB2312"/>
                <w:sz w:val="24"/>
              </w:rPr>
              <w:t>□是</w:t>
            </w:r>
            <w:r>
              <w:rPr>
                <w:rFonts w:ascii="仿宋_GB2312" w:hAnsi="华文仿宋" w:eastAsia="仿宋_GB2312"/>
                <w:sz w:val="24"/>
              </w:rPr>
              <w:t xml:space="preserve"> </w:t>
            </w:r>
            <w:r>
              <w:rPr>
                <w:rFonts w:hint="eastAsia" w:ascii="仿宋_GB2312" w:hAnsi="华文仿宋" w:eastAsia="仿宋_GB2312"/>
                <w:sz w:val="24"/>
              </w:rPr>
              <w:t>　</w:t>
            </w:r>
            <w:r>
              <w:rPr>
                <w:rFonts w:ascii="仿宋_GB2312" w:hAnsi="华文仿宋" w:eastAsia="仿宋_GB2312"/>
                <w:sz w:val="24"/>
              </w:rPr>
              <w:t xml:space="preserve"> </w:t>
            </w:r>
            <w:r>
              <w:rPr>
                <w:rFonts w:hint="eastAsia" w:ascii="仿宋_GB2312" w:hAnsi="华文仿宋" w:eastAsia="仿宋_GB2312"/>
                <w:sz w:val="24"/>
              </w:rPr>
              <w:t>□否</w:t>
            </w:r>
          </w:p>
          <w:p>
            <w:pPr>
              <w:spacing w:line="360" w:lineRule="auto"/>
              <w:ind w:firstLine="480" w:firstLineChars="200"/>
              <w:rPr>
                <w:rFonts w:ascii="仿宋_GB2312" w:hAnsi="华文仿宋" w:eastAsia="仿宋_GB2312"/>
                <w:sz w:val="24"/>
              </w:rPr>
            </w:pPr>
            <w:r>
              <w:rPr>
                <w:rFonts w:hint="eastAsia" w:ascii="仿宋_GB2312" w:hAnsi="华文仿宋" w:eastAsia="仿宋_GB2312"/>
                <w:sz w:val="24"/>
              </w:rPr>
              <w:t>不存在因在资产评估、会计、审计、税务、法律等相关工作领域中受行政处罚，自受到行政处罚之日起不满</w:t>
            </w:r>
            <w:r>
              <w:rPr>
                <w:rFonts w:ascii="仿宋_GB2312" w:hAnsi="华文仿宋" w:eastAsia="仿宋_GB2312"/>
                <w:sz w:val="24"/>
              </w:rPr>
              <w:t>2</w:t>
            </w:r>
            <w:r>
              <w:rPr>
                <w:rFonts w:hint="eastAsia" w:ascii="仿宋_GB2312" w:hAnsi="华文仿宋" w:eastAsia="仿宋_GB2312"/>
                <w:sz w:val="24"/>
              </w:rPr>
              <w:t>年</w:t>
            </w:r>
          </w:p>
          <w:p>
            <w:pPr>
              <w:spacing w:line="360" w:lineRule="auto"/>
              <w:ind w:firstLine="480" w:firstLineChars="200"/>
              <w:rPr>
                <w:rFonts w:ascii="仿宋_GB2312" w:hAnsi="华文仿宋" w:eastAsia="仿宋_GB2312"/>
                <w:sz w:val="24"/>
              </w:rPr>
            </w:pPr>
            <w:r>
              <w:rPr>
                <w:rFonts w:ascii="仿宋_GB2312" w:hAnsi="华文仿宋" w:eastAsia="仿宋_GB2312"/>
                <w:sz w:val="24"/>
              </w:rPr>
              <w:t xml:space="preserve">                                     </w:t>
            </w:r>
            <w:r>
              <w:rPr>
                <w:rFonts w:hint="eastAsia" w:ascii="仿宋_GB2312" w:hAnsi="华文仿宋" w:eastAsia="仿宋_GB2312"/>
                <w:sz w:val="24"/>
              </w:rPr>
              <w:t>□是</w:t>
            </w:r>
            <w:r>
              <w:rPr>
                <w:rFonts w:ascii="仿宋_GB2312" w:hAnsi="华文仿宋" w:eastAsia="仿宋_GB2312"/>
                <w:sz w:val="24"/>
              </w:rPr>
              <w:t xml:space="preserve"> </w:t>
            </w:r>
            <w:r>
              <w:rPr>
                <w:rFonts w:hint="eastAsia" w:ascii="仿宋_GB2312" w:hAnsi="华文仿宋" w:eastAsia="仿宋_GB2312"/>
                <w:sz w:val="24"/>
              </w:rPr>
              <w:t>　</w:t>
            </w:r>
            <w:r>
              <w:rPr>
                <w:rFonts w:ascii="仿宋_GB2312" w:hAnsi="华文仿宋" w:eastAsia="仿宋_GB2312"/>
                <w:sz w:val="24"/>
              </w:rPr>
              <w:t xml:space="preserve"> </w:t>
            </w:r>
            <w:r>
              <w:rPr>
                <w:rFonts w:hint="eastAsia" w:ascii="仿宋_GB2312" w:hAnsi="华文仿宋" w:eastAsia="仿宋_GB2312"/>
                <w:sz w:val="24"/>
              </w:rPr>
              <w:t>□否</w:t>
            </w:r>
          </w:p>
          <w:p>
            <w:pPr>
              <w:spacing w:line="360" w:lineRule="auto"/>
              <w:ind w:firstLine="480" w:firstLineChars="200"/>
              <w:rPr>
                <w:rFonts w:ascii="仿宋_GB2312" w:hAnsi="华文仿宋" w:eastAsia="仿宋_GB2312"/>
                <w:sz w:val="24"/>
              </w:rPr>
            </w:pPr>
            <w:r>
              <w:rPr>
                <w:rFonts w:hint="eastAsia" w:ascii="仿宋_GB2312" w:hAnsi="华文仿宋" w:eastAsia="仿宋_GB2312"/>
                <w:sz w:val="24"/>
              </w:rPr>
              <w:t>不存在在申报登记过程中有弄虚作假行为未予登记或者被取消登记的，自不予登记或者取消登记之日起不满</w:t>
            </w:r>
            <w:r>
              <w:rPr>
                <w:rFonts w:ascii="仿宋_GB2312" w:hAnsi="华文仿宋" w:eastAsia="仿宋_GB2312"/>
                <w:sz w:val="24"/>
              </w:rPr>
              <w:t>3</w:t>
            </w:r>
            <w:r>
              <w:rPr>
                <w:rFonts w:hint="eastAsia" w:ascii="仿宋_GB2312" w:hAnsi="华文仿宋" w:eastAsia="仿宋_GB2312"/>
                <w:sz w:val="24"/>
              </w:rPr>
              <w:t>年的情形</w:t>
            </w:r>
          </w:p>
          <w:p>
            <w:pPr>
              <w:spacing w:line="360" w:lineRule="auto"/>
              <w:ind w:firstLine="480" w:firstLineChars="200"/>
              <w:rPr>
                <w:rFonts w:ascii="仿宋_GB2312" w:hAnsi="华文仿宋" w:eastAsia="仿宋_GB2312"/>
                <w:sz w:val="24"/>
              </w:rPr>
            </w:pPr>
            <w:r>
              <w:rPr>
                <w:rFonts w:hint="eastAsia" w:ascii="仿宋_GB2312" w:hAnsi="华文仿宋" w:eastAsia="仿宋_GB2312"/>
                <w:sz w:val="24"/>
              </w:rPr>
              <w:t>□是</w:t>
            </w:r>
            <w:r>
              <w:rPr>
                <w:rFonts w:ascii="仿宋_GB2312" w:hAnsi="华文仿宋" w:eastAsia="仿宋_GB2312"/>
                <w:sz w:val="24"/>
              </w:rPr>
              <w:t xml:space="preserve"> </w:t>
            </w:r>
            <w:r>
              <w:rPr>
                <w:rFonts w:hint="eastAsia" w:ascii="仿宋_GB2312" w:hAnsi="华文仿宋" w:eastAsia="仿宋_GB2312"/>
                <w:sz w:val="24"/>
              </w:rPr>
              <w:t>　</w:t>
            </w:r>
            <w:r>
              <w:rPr>
                <w:rFonts w:ascii="仿宋_GB2312" w:hAnsi="华文仿宋" w:eastAsia="仿宋_GB2312"/>
                <w:sz w:val="24"/>
              </w:rPr>
              <w:t xml:space="preserve"> </w:t>
            </w:r>
            <w:r>
              <w:rPr>
                <w:rFonts w:hint="eastAsia" w:ascii="仿宋_GB2312" w:hAnsi="华文仿宋" w:eastAsia="仿宋_GB2312"/>
                <w:sz w:val="24"/>
              </w:rPr>
              <w:t>□否</w:t>
            </w:r>
          </w:p>
          <w:p>
            <w:pPr>
              <w:spacing w:line="360" w:lineRule="auto"/>
              <w:ind w:firstLine="482" w:firstLineChars="200"/>
              <w:rPr>
                <w:rFonts w:ascii="仿宋_GB2312" w:hAnsi="华文仿宋" w:eastAsia="仿宋_GB2312"/>
                <w:b/>
                <w:sz w:val="24"/>
              </w:rPr>
            </w:pPr>
            <w:r>
              <w:rPr>
                <w:rFonts w:hint="eastAsia" w:ascii="仿宋_GB2312" w:hAnsi="华文仿宋" w:eastAsia="仿宋_GB2312"/>
                <w:b/>
                <w:sz w:val="24"/>
              </w:rPr>
              <w:t>本人对上述所填材料内容的真实性承担责任。</w:t>
            </w:r>
          </w:p>
          <w:p>
            <w:pPr>
              <w:spacing w:line="360" w:lineRule="auto"/>
              <w:ind w:firstLine="482" w:firstLineChars="200"/>
              <w:rPr>
                <w:rFonts w:ascii="仿宋_GB2312" w:hAnsi="华文仿宋" w:eastAsia="仿宋_GB2312"/>
                <w:b/>
                <w:sz w:val="24"/>
              </w:rPr>
            </w:pPr>
          </w:p>
          <w:p>
            <w:pPr>
              <w:spacing w:line="360" w:lineRule="auto"/>
              <w:ind w:firstLine="480" w:firstLineChars="200"/>
              <w:rPr>
                <w:rFonts w:ascii="仿宋_GB2312" w:hAnsi="华文仿宋" w:eastAsia="仿宋_GB2312"/>
                <w:spacing w:val="-10"/>
                <w:sz w:val="24"/>
                <w:szCs w:val="24"/>
              </w:rPr>
            </w:pPr>
            <w:r>
              <w:rPr>
                <w:rFonts w:hint="eastAsia" w:ascii="仿宋_GB2312" w:hAnsi="华文仿宋" w:eastAsia="仿宋_GB2312"/>
                <w:sz w:val="24"/>
              </w:rPr>
              <w:t>承诺人签字：</w:t>
            </w:r>
            <w:r>
              <w:rPr>
                <w:rFonts w:ascii="仿宋_GB2312" w:hAnsi="华文仿宋" w:eastAsia="仿宋_GB2312"/>
                <w:sz w:val="24"/>
              </w:rPr>
              <w:t xml:space="preserve">               </w:t>
            </w:r>
            <w:r>
              <w:rPr>
                <w:rFonts w:hint="eastAsia" w:ascii="仿宋_GB2312" w:hAnsi="华文仿宋" w:eastAsia="仿宋_GB2312"/>
                <w:sz w:val="24"/>
              </w:rPr>
              <w:t>年</w:t>
            </w:r>
            <w:r>
              <w:rPr>
                <w:rFonts w:ascii="仿宋_GB2312" w:hAnsi="华文仿宋" w:eastAsia="仿宋_GB2312"/>
                <w:sz w:val="24"/>
              </w:rPr>
              <w:t xml:space="preserve">     </w:t>
            </w:r>
            <w:r>
              <w:rPr>
                <w:rFonts w:hint="eastAsia" w:ascii="仿宋_GB2312" w:hAnsi="华文仿宋" w:eastAsia="仿宋_GB2312"/>
                <w:sz w:val="24"/>
              </w:rPr>
              <w:t>月</w:t>
            </w:r>
            <w:r>
              <w:rPr>
                <w:rFonts w:ascii="仿宋_GB2312" w:hAnsi="华文仿宋" w:eastAsia="仿宋_GB2312"/>
                <w:sz w:val="24"/>
              </w:rPr>
              <w:t xml:space="preserve">     </w:t>
            </w:r>
            <w:r>
              <w:rPr>
                <w:rFonts w:hint="eastAsia" w:ascii="仿宋_GB2312" w:hAnsi="华文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2" w:hRule="atLeast"/>
          <w:tblHeader/>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华文仿宋" w:eastAsia="仿宋_GB2312"/>
                <w:spacing w:val="-10"/>
                <w:sz w:val="24"/>
                <w:szCs w:val="24"/>
              </w:rPr>
            </w:pPr>
            <w:r>
              <w:rPr>
                <w:rFonts w:hint="eastAsia" w:ascii="仿宋_GB2312" w:hAnsi="华文仿宋" w:eastAsia="仿宋_GB2312"/>
                <w:spacing w:val="-10"/>
                <w:sz w:val="24"/>
                <w:szCs w:val="24"/>
              </w:rPr>
              <w:t>地</w:t>
            </w:r>
            <w:r>
              <w:rPr>
                <w:rFonts w:ascii="仿宋_GB2312" w:hAnsi="华文仿宋" w:eastAsia="仿宋_GB2312"/>
                <w:spacing w:val="-10"/>
                <w:sz w:val="24"/>
                <w:szCs w:val="24"/>
              </w:rPr>
              <w:t xml:space="preserve"> </w:t>
            </w:r>
            <w:r>
              <w:rPr>
                <w:rFonts w:hint="eastAsia" w:ascii="仿宋_GB2312" w:hAnsi="华文仿宋" w:eastAsia="仿宋_GB2312"/>
                <w:spacing w:val="-10"/>
                <w:sz w:val="24"/>
                <w:szCs w:val="24"/>
              </w:rPr>
              <w:t>方</w:t>
            </w:r>
            <w:r>
              <w:rPr>
                <w:rFonts w:ascii="仿宋_GB2312" w:hAnsi="华文仿宋" w:eastAsia="仿宋_GB2312"/>
                <w:spacing w:val="-10"/>
                <w:sz w:val="24"/>
                <w:szCs w:val="24"/>
              </w:rPr>
              <w:t xml:space="preserve"> </w:t>
            </w:r>
            <w:r>
              <w:rPr>
                <w:rFonts w:hint="eastAsia" w:ascii="仿宋_GB2312" w:hAnsi="华文仿宋" w:eastAsia="仿宋_GB2312"/>
                <w:spacing w:val="-10"/>
                <w:sz w:val="24"/>
                <w:szCs w:val="24"/>
              </w:rPr>
              <w:t>协</w:t>
            </w:r>
            <w:r>
              <w:rPr>
                <w:rFonts w:ascii="仿宋_GB2312" w:hAnsi="华文仿宋" w:eastAsia="仿宋_GB2312"/>
                <w:spacing w:val="-10"/>
                <w:sz w:val="24"/>
                <w:szCs w:val="24"/>
              </w:rPr>
              <w:t xml:space="preserve"> </w:t>
            </w:r>
            <w:r>
              <w:rPr>
                <w:rFonts w:hint="eastAsia" w:ascii="仿宋_GB2312" w:hAnsi="华文仿宋" w:eastAsia="仿宋_GB2312"/>
                <w:spacing w:val="-10"/>
                <w:sz w:val="24"/>
                <w:szCs w:val="24"/>
              </w:rPr>
              <w:t>会</w:t>
            </w:r>
            <w:r>
              <w:rPr>
                <w:rFonts w:ascii="仿宋_GB2312" w:hAnsi="华文仿宋" w:eastAsia="仿宋_GB2312"/>
                <w:spacing w:val="-10"/>
                <w:sz w:val="24"/>
                <w:szCs w:val="24"/>
              </w:rPr>
              <w:t xml:space="preserve"> </w:t>
            </w:r>
          </w:p>
          <w:p>
            <w:pPr>
              <w:adjustRightInd w:val="0"/>
              <w:snapToGrid w:val="0"/>
              <w:jc w:val="center"/>
              <w:rPr>
                <w:rFonts w:ascii="仿宋_GB2312" w:hAnsi="华文仿宋" w:eastAsia="仿宋_GB2312"/>
                <w:spacing w:val="20"/>
                <w:sz w:val="24"/>
                <w:szCs w:val="24"/>
              </w:rPr>
            </w:pPr>
            <w:r>
              <w:rPr>
                <w:rFonts w:hint="eastAsia" w:ascii="仿宋_GB2312" w:hAnsi="华文仿宋" w:eastAsia="仿宋_GB2312"/>
                <w:spacing w:val="-10"/>
                <w:sz w:val="24"/>
                <w:szCs w:val="24"/>
              </w:rPr>
              <w:t>审</w:t>
            </w:r>
            <w:r>
              <w:rPr>
                <w:rFonts w:ascii="仿宋_GB2312" w:hAnsi="华文仿宋" w:eastAsia="仿宋_GB2312"/>
                <w:spacing w:val="-10"/>
                <w:sz w:val="24"/>
                <w:szCs w:val="24"/>
              </w:rPr>
              <w:t xml:space="preserve"> </w:t>
            </w:r>
            <w:r>
              <w:rPr>
                <w:rFonts w:hint="eastAsia" w:ascii="仿宋_GB2312" w:hAnsi="华文仿宋" w:eastAsia="仿宋_GB2312"/>
                <w:spacing w:val="-10"/>
                <w:sz w:val="24"/>
                <w:szCs w:val="24"/>
              </w:rPr>
              <w:t>核</w:t>
            </w:r>
            <w:r>
              <w:rPr>
                <w:rFonts w:ascii="仿宋_GB2312" w:hAnsi="华文仿宋" w:eastAsia="仿宋_GB2312"/>
                <w:spacing w:val="-10"/>
                <w:sz w:val="24"/>
                <w:szCs w:val="24"/>
              </w:rPr>
              <w:t xml:space="preserve"> </w:t>
            </w:r>
            <w:r>
              <w:rPr>
                <w:rFonts w:hint="eastAsia" w:ascii="仿宋_GB2312" w:hAnsi="华文仿宋" w:eastAsia="仿宋_GB2312"/>
                <w:spacing w:val="-10"/>
                <w:sz w:val="24"/>
                <w:szCs w:val="24"/>
              </w:rPr>
              <w:t>意</w:t>
            </w:r>
            <w:r>
              <w:rPr>
                <w:rFonts w:ascii="仿宋_GB2312" w:hAnsi="华文仿宋" w:eastAsia="仿宋_GB2312"/>
                <w:spacing w:val="-10"/>
                <w:sz w:val="24"/>
                <w:szCs w:val="24"/>
              </w:rPr>
              <w:t xml:space="preserve"> </w:t>
            </w:r>
            <w:r>
              <w:rPr>
                <w:rFonts w:hint="eastAsia" w:ascii="仿宋_GB2312" w:hAnsi="华文仿宋" w:eastAsia="仿宋_GB2312"/>
                <w:spacing w:val="-10"/>
                <w:sz w:val="24"/>
                <w:szCs w:val="24"/>
              </w:rPr>
              <w:t>见</w:t>
            </w:r>
          </w:p>
        </w:tc>
        <w:tc>
          <w:tcPr>
            <w:tcW w:w="6721" w:type="dxa"/>
            <w:gridSpan w:val="6"/>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仿宋_GB2312" w:hAnsi="华文仿宋" w:eastAsia="仿宋_GB2312"/>
                <w:sz w:val="24"/>
                <w:szCs w:val="24"/>
              </w:rPr>
            </w:pPr>
          </w:p>
          <w:p>
            <w:pPr>
              <w:adjustRightInd w:val="0"/>
              <w:snapToGrid w:val="0"/>
              <w:rPr>
                <w:rFonts w:ascii="仿宋_GB2312" w:hAnsi="华文仿宋" w:eastAsia="仿宋_GB2312"/>
                <w:sz w:val="24"/>
                <w:szCs w:val="24"/>
              </w:rPr>
            </w:pPr>
          </w:p>
          <w:p>
            <w:pPr>
              <w:adjustRightInd w:val="0"/>
              <w:snapToGrid w:val="0"/>
              <w:spacing w:after="93"/>
              <w:jc w:val="center"/>
              <w:rPr>
                <w:rFonts w:ascii="仿宋_GB2312" w:hAnsi="华文仿宋" w:eastAsia="仿宋_GB2312"/>
                <w:sz w:val="24"/>
                <w:szCs w:val="24"/>
              </w:rPr>
            </w:pPr>
            <w:r>
              <w:rPr>
                <w:rFonts w:ascii="仿宋_GB2312" w:hAnsi="华文仿宋" w:eastAsia="仿宋_GB2312"/>
                <w:sz w:val="24"/>
                <w:szCs w:val="24"/>
              </w:rPr>
              <w:t xml:space="preserve">                                  </w:t>
            </w:r>
            <w:r>
              <w:rPr>
                <w:rFonts w:hint="eastAsia" w:ascii="仿宋_GB2312" w:hAnsi="华文仿宋" w:eastAsia="仿宋_GB2312"/>
                <w:sz w:val="24"/>
                <w:szCs w:val="24"/>
              </w:rPr>
              <w:t>（公章）</w:t>
            </w:r>
          </w:p>
          <w:p>
            <w:pPr>
              <w:tabs>
                <w:tab w:val="left" w:pos="2772"/>
              </w:tabs>
              <w:adjustRightInd w:val="0"/>
              <w:snapToGrid w:val="0"/>
              <w:rPr>
                <w:rFonts w:ascii="仿宋_GB2312" w:hAnsi="华文仿宋" w:eastAsia="仿宋_GB2312"/>
                <w:sz w:val="24"/>
                <w:szCs w:val="24"/>
              </w:rPr>
            </w:pPr>
          </w:p>
          <w:p>
            <w:pPr>
              <w:tabs>
                <w:tab w:val="left" w:pos="2772"/>
              </w:tabs>
              <w:adjustRightInd w:val="0"/>
              <w:snapToGrid w:val="0"/>
              <w:rPr>
                <w:rFonts w:ascii="仿宋_GB2312" w:hAnsi="华文仿宋" w:eastAsia="仿宋_GB2312"/>
                <w:sz w:val="24"/>
                <w:szCs w:val="24"/>
              </w:rPr>
            </w:pPr>
            <w:r>
              <w:rPr>
                <w:rFonts w:ascii="仿宋_GB2312" w:hAnsi="华文仿宋" w:eastAsia="仿宋_GB2312"/>
                <w:sz w:val="24"/>
                <w:szCs w:val="24"/>
              </w:rPr>
              <w:t xml:space="preserve">    </w:t>
            </w:r>
            <w:r>
              <w:rPr>
                <w:rFonts w:hint="eastAsia" w:ascii="仿宋_GB2312" w:hAnsi="华文仿宋" w:eastAsia="仿宋_GB2312"/>
                <w:sz w:val="24"/>
                <w:szCs w:val="24"/>
              </w:rPr>
              <w:t>经办人</w:t>
            </w:r>
            <w:r>
              <w:rPr>
                <w:rFonts w:ascii="仿宋_GB2312" w:hAnsi="华文仿宋" w:eastAsia="仿宋_GB2312"/>
                <w:sz w:val="24"/>
                <w:szCs w:val="24"/>
              </w:rPr>
              <w:t xml:space="preserve">                     </w:t>
            </w:r>
            <w:r>
              <w:rPr>
                <w:rFonts w:hint="eastAsia" w:ascii="仿宋_GB2312" w:hAnsi="华文仿宋" w:eastAsia="仿宋_GB2312"/>
                <w:sz w:val="24"/>
                <w:szCs w:val="24"/>
              </w:rPr>
              <w:t>年</w:t>
            </w:r>
            <w:r>
              <w:rPr>
                <w:rFonts w:ascii="仿宋_GB2312" w:hAnsi="华文仿宋" w:eastAsia="仿宋_GB2312"/>
                <w:sz w:val="24"/>
                <w:szCs w:val="24"/>
              </w:rPr>
              <w:t xml:space="preserve">     </w:t>
            </w:r>
            <w:r>
              <w:rPr>
                <w:rFonts w:hint="eastAsia" w:ascii="仿宋_GB2312" w:hAnsi="华文仿宋" w:eastAsia="仿宋_GB2312"/>
                <w:sz w:val="24"/>
                <w:szCs w:val="24"/>
              </w:rPr>
              <w:t>月</w:t>
            </w:r>
            <w:r>
              <w:rPr>
                <w:rFonts w:ascii="仿宋_GB2312" w:hAnsi="华文仿宋" w:eastAsia="仿宋_GB2312"/>
                <w:sz w:val="24"/>
                <w:szCs w:val="24"/>
              </w:rPr>
              <w:t xml:space="preserve">     </w:t>
            </w:r>
            <w:r>
              <w:rPr>
                <w:rFonts w:hint="eastAsia" w:ascii="仿宋_GB2312" w:hAnsi="华文仿宋" w:eastAsia="仿宋_GB2312"/>
                <w:sz w:val="24"/>
                <w:szCs w:val="24"/>
              </w:rPr>
              <w:t>日</w:t>
            </w:r>
          </w:p>
        </w:tc>
      </w:tr>
    </w:tbl>
    <w:p>
      <w:pPr>
        <w:jc w:val="left"/>
        <w:rPr>
          <w:rFonts w:ascii="黑体" w:hAnsi="黑体" w:eastAsia="黑体"/>
          <w:sz w:val="30"/>
          <w:szCs w:val="30"/>
        </w:rPr>
      </w:pPr>
      <w:r>
        <w:rPr>
          <w:rFonts w:hint="eastAsia" w:ascii="仿宋_GB2312" w:hAnsi="仿宋" w:eastAsia="仿宋_GB2312"/>
          <w:sz w:val="24"/>
          <w:szCs w:val="30"/>
        </w:rPr>
        <w:t>备注：本表一式两份。</w:t>
      </w:r>
      <w:r>
        <w:rPr>
          <w:rFonts w:ascii="仿宋_GB2312" w:hAnsi="仿宋" w:eastAsia="仿宋_GB2312"/>
          <w:sz w:val="24"/>
          <w:szCs w:val="30"/>
        </w:rPr>
        <w:br w:type="page"/>
      </w:r>
      <w:r>
        <w:rPr>
          <w:rFonts w:hint="eastAsia" w:ascii="黑体" w:hAnsi="黑体" w:eastAsia="黑体"/>
          <w:sz w:val="30"/>
          <w:szCs w:val="30"/>
        </w:rPr>
        <w:t>附件</w:t>
      </w:r>
      <w:r>
        <w:rPr>
          <w:rFonts w:ascii="黑体" w:hAnsi="黑体" w:eastAsia="黑体"/>
          <w:sz w:val="30"/>
          <w:szCs w:val="30"/>
        </w:rPr>
        <w:t>2</w:t>
      </w:r>
    </w:p>
    <w:p>
      <w:pPr>
        <w:spacing w:line="420" w:lineRule="atLeast"/>
        <w:jc w:val="center"/>
        <w:rPr>
          <w:rFonts w:ascii="华文中宋" w:hAnsi="华文中宋" w:eastAsia="华文中宋"/>
          <w:b/>
          <w:sz w:val="36"/>
          <w:szCs w:val="36"/>
        </w:rPr>
      </w:pPr>
      <w:r>
        <w:rPr>
          <w:rFonts w:hint="eastAsia" w:ascii="华文中宋" w:hAnsi="华文中宋" w:eastAsia="华文中宋"/>
          <w:b/>
          <w:sz w:val="36"/>
          <w:szCs w:val="36"/>
        </w:rPr>
        <w:t>资产评估师诚信信息申报表</w:t>
      </w:r>
    </w:p>
    <w:tbl>
      <w:tblPr>
        <w:tblStyle w:val="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549"/>
        <w:gridCol w:w="1140"/>
        <w:gridCol w:w="519"/>
        <w:gridCol w:w="1602"/>
        <w:gridCol w:w="981"/>
        <w:gridCol w:w="1137"/>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姓名</w:t>
            </w:r>
          </w:p>
        </w:tc>
        <w:tc>
          <w:tcPr>
            <w:tcW w:w="32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rPr>
            </w:pPr>
          </w:p>
        </w:tc>
        <w:tc>
          <w:tcPr>
            <w:tcW w:w="21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登记编号</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eastAsia="仿宋_GB2312"/>
              </w:rPr>
            </w:pPr>
            <w:r>
              <w:rPr>
                <w:rFonts w:hint="eastAsia" w:ascii="仿宋_GB2312" w:eastAsia="仿宋_GB2312"/>
              </w:rPr>
              <w:t>良</w:t>
            </w:r>
            <w:r>
              <w:rPr>
                <w:rFonts w:ascii="仿宋_GB2312" w:eastAsia="仿宋_GB2312"/>
              </w:rPr>
              <w:t xml:space="preserve"> </w:t>
            </w:r>
            <w:r>
              <w:rPr>
                <w:rFonts w:hint="eastAsia" w:ascii="仿宋_GB2312" w:eastAsia="仿宋_GB2312"/>
              </w:rPr>
              <w:t>好</w:t>
            </w:r>
            <w:r>
              <w:rPr>
                <w:rFonts w:ascii="仿宋_GB2312" w:eastAsia="仿宋_GB2312"/>
              </w:rPr>
              <w:t xml:space="preserve"> </w:t>
            </w:r>
            <w:r>
              <w:rPr>
                <w:rFonts w:hint="eastAsia" w:ascii="仿宋_GB2312" w:eastAsia="仿宋_GB2312"/>
              </w:rPr>
              <w:t>行</w:t>
            </w:r>
            <w:r>
              <w:rPr>
                <w:rFonts w:ascii="仿宋_GB2312" w:eastAsia="仿宋_GB2312"/>
              </w:rPr>
              <w:t xml:space="preserve"> </w:t>
            </w:r>
            <w:r>
              <w:rPr>
                <w:rFonts w:hint="eastAsia" w:ascii="仿宋_GB2312" w:eastAsia="仿宋_GB2312"/>
              </w:rPr>
              <w:t>为</w:t>
            </w:r>
          </w:p>
        </w:tc>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奖励</w:t>
            </w:r>
            <w:r>
              <w:rPr>
                <w:rFonts w:ascii="仿宋_GB2312" w:eastAsia="仿宋_GB2312"/>
              </w:rPr>
              <w:t>/</w:t>
            </w:r>
            <w:r>
              <w:rPr>
                <w:rFonts w:hint="eastAsia" w:ascii="仿宋_GB2312" w:eastAsia="仿宋_GB2312"/>
              </w:rPr>
              <w:t>表彰</w:t>
            </w: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奖励</w:t>
            </w:r>
            <w:r>
              <w:rPr>
                <w:rFonts w:ascii="仿宋_GB2312" w:eastAsia="仿宋_GB2312"/>
              </w:rPr>
              <w:t>/</w:t>
            </w:r>
            <w:r>
              <w:rPr>
                <w:rFonts w:hint="eastAsia" w:ascii="仿宋_GB2312" w:eastAsia="仿宋_GB2312"/>
              </w:rPr>
              <w:t>表彰级别</w:t>
            </w:r>
          </w:p>
        </w:tc>
        <w:tc>
          <w:tcPr>
            <w:tcW w:w="5996" w:type="dxa"/>
            <w:gridSpan w:val="4"/>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left"/>
              <w:rPr>
                <w:rFonts w:ascii="仿宋_GB2312" w:eastAsia="仿宋_GB2312"/>
              </w:rPr>
            </w:pPr>
            <w:r>
              <w:rPr>
                <w:rFonts w:hint="eastAsia" w:ascii="仿宋_GB2312" w:eastAsia="仿宋_GB2312"/>
              </w:rPr>
              <w:t>□全国</w:t>
            </w:r>
            <w:r>
              <w:rPr>
                <w:rFonts w:ascii="仿宋_GB2312" w:eastAsia="仿宋_GB2312"/>
              </w:rPr>
              <w:t xml:space="preserve">   </w:t>
            </w:r>
            <w:r>
              <w:rPr>
                <w:rFonts w:hint="eastAsia" w:ascii="仿宋_GB2312" w:eastAsia="仿宋_GB2312"/>
              </w:rPr>
              <w:t>□省级</w:t>
            </w:r>
            <w:r>
              <w:rPr>
                <w:rFonts w:ascii="仿宋_GB2312" w:eastAsia="仿宋_GB2312"/>
              </w:rPr>
              <w:t xml:space="preserve">   </w:t>
            </w:r>
            <w:r>
              <w:rPr>
                <w:rFonts w:hint="eastAsia" w:ascii="仿宋_GB2312" w:eastAsia="仿宋_GB2312"/>
              </w:rPr>
              <w:t>□市级</w:t>
            </w:r>
            <w:r>
              <w:rPr>
                <w:rFonts w:ascii="仿宋_GB2312" w:eastAsia="仿宋_GB2312"/>
              </w:rPr>
              <w:t xml:space="preserve">   </w:t>
            </w:r>
            <w:r>
              <w:rPr>
                <w:rFonts w:hint="eastAsia" w:ascii="仿宋_GB2312" w:eastAsia="仿宋_GB2312"/>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eastAsia="仿宋_GB2312"/>
              </w:rPr>
            </w:pPr>
          </w:p>
        </w:tc>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奖励</w:t>
            </w:r>
            <w:r>
              <w:rPr>
                <w:rFonts w:ascii="仿宋_GB2312" w:eastAsia="仿宋_GB2312"/>
              </w:rPr>
              <w:t>/</w:t>
            </w:r>
            <w:r>
              <w:rPr>
                <w:rFonts w:hint="eastAsia" w:ascii="仿宋_GB2312" w:eastAsia="仿宋_GB2312"/>
              </w:rPr>
              <w:t>表彰名称</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21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奖励</w:t>
            </w:r>
            <w:r>
              <w:rPr>
                <w:rFonts w:ascii="仿宋_GB2312" w:eastAsia="仿宋_GB2312"/>
              </w:rPr>
              <w:t>/</w:t>
            </w:r>
            <w:r>
              <w:rPr>
                <w:rFonts w:hint="eastAsia" w:ascii="仿宋_GB2312" w:eastAsia="仿宋_GB2312"/>
              </w:rPr>
              <w:t>表彰时间</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rPr>
            </w:pPr>
          </w:p>
        </w:tc>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颁奖单位</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21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获奖证书号</w:t>
            </w:r>
            <w:r>
              <w:rPr>
                <w:rFonts w:ascii="仿宋_GB2312" w:eastAsia="仿宋_GB2312"/>
              </w:rPr>
              <w:t>/</w:t>
            </w:r>
            <w:r>
              <w:rPr>
                <w:rFonts w:hint="eastAsia" w:ascii="仿宋_GB2312" w:eastAsia="仿宋_GB2312"/>
              </w:rPr>
              <w:t>文号</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rPr>
            </w:pPr>
          </w:p>
        </w:tc>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社会任职</w:t>
            </w:r>
          </w:p>
          <w:p>
            <w:pPr>
              <w:jc w:val="center"/>
              <w:rPr>
                <w:rFonts w:ascii="仿宋_GB2312" w:eastAsia="仿宋_GB2312"/>
              </w:rPr>
            </w:pPr>
            <w:r>
              <w:rPr>
                <w:rFonts w:ascii="仿宋_GB2312" w:eastAsia="仿宋_GB2312"/>
              </w:rPr>
              <w:t>(</w:t>
            </w:r>
            <w:r>
              <w:rPr>
                <w:rFonts w:hint="eastAsia" w:ascii="仿宋_GB2312" w:eastAsia="仿宋_GB2312"/>
              </w:rPr>
              <w:t>请在相符的选项方框内划√</w:t>
            </w:r>
            <w:r>
              <w:rPr>
                <w:rFonts w:ascii="仿宋_GB2312" w:eastAsia="仿宋_GB2312"/>
              </w:rPr>
              <w:t>)</w:t>
            </w:r>
          </w:p>
        </w:tc>
        <w:tc>
          <w:tcPr>
            <w:tcW w:w="7655" w:type="dxa"/>
            <w:gridSpan w:val="6"/>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left"/>
              <w:rPr>
                <w:rFonts w:ascii="仿宋_GB2312" w:eastAsia="仿宋_GB2312"/>
              </w:rPr>
            </w:pPr>
            <w:r>
              <w:rPr>
                <w:rFonts w:hint="eastAsia" w:ascii="仿宋_GB2312" w:eastAsia="仿宋_GB2312"/>
              </w:rPr>
              <w:t>□全国</w:t>
            </w:r>
            <w:r>
              <w:rPr>
                <w:rFonts w:ascii="仿宋_GB2312" w:eastAsia="仿宋_GB2312"/>
              </w:rPr>
              <w:t xml:space="preserve">   </w:t>
            </w:r>
            <w:r>
              <w:rPr>
                <w:rFonts w:hint="eastAsia" w:ascii="仿宋_GB2312" w:eastAsia="仿宋_GB2312"/>
              </w:rPr>
              <w:t>□省级</w:t>
            </w:r>
            <w:r>
              <w:rPr>
                <w:rFonts w:ascii="仿宋_GB2312" w:eastAsia="仿宋_GB2312"/>
              </w:rPr>
              <w:t xml:space="preserve">   </w:t>
            </w:r>
            <w:r>
              <w:rPr>
                <w:rFonts w:hint="eastAsia" w:ascii="仿宋_GB2312" w:eastAsia="仿宋_GB2312"/>
              </w:rPr>
              <w:t>□市级</w:t>
            </w:r>
            <w:r>
              <w:rPr>
                <w:rFonts w:ascii="仿宋_GB2312" w:eastAsia="仿宋_GB2312"/>
              </w:rPr>
              <w:t xml:space="preserve">   </w:t>
            </w:r>
            <w:r>
              <w:rPr>
                <w:rFonts w:hint="eastAsia" w:ascii="仿宋_GB2312" w:eastAsia="仿宋_GB2312"/>
              </w:rPr>
              <w:t>□县级</w:t>
            </w:r>
          </w:p>
          <w:p>
            <w:pPr>
              <w:ind w:firstLine="210" w:firstLineChars="100"/>
              <w:jc w:val="left"/>
              <w:rPr>
                <w:rFonts w:ascii="仿宋_GB2312" w:eastAsia="仿宋_GB2312"/>
              </w:rPr>
            </w:pPr>
            <w:r>
              <w:rPr>
                <w:rFonts w:hint="eastAsia" w:ascii="仿宋_GB2312" w:eastAsia="仿宋_GB2312"/>
              </w:rPr>
              <w:t>第</w:t>
            </w:r>
            <w:r>
              <w:rPr>
                <w:rFonts w:ascii="仿宋_GB2312" w:eastAsia="仿宋_GB2312"/>
              </w:rPr>
              <w:t xml:space="preserve">  </w:t>
            </w:r>
            <w:r>
              <w:rPr>
                <w:rFonts w:hint="eastAsia" w:ascii="仿宋_GB2312" w:eastAsia="仿宋_GB2312"/>
              </w:rPr>
              <w:t>届</w:t>
            </w:r>
            <w:r>
              <w:rPr>
                <w:rFonts w:ascii="仿宋_GB2312" w:eastAsia="仿宋_GB2312"/>
              </w:rPr>
              <w:t xml:space="preserve">   </w:t>
            </w:r>
            <w:r>
              <w:rPr>
                <w:rFonts w:hint="eastAsia" w:ascii="仿宋_GB2312" w:eastAsia="仿宋_GB2312"/>
              </w:rPr>
              <w:t>□人大代表</w:t>
            </w:r>
            <w:r>
              <w:rPr>
                <w:rFonts w:ascii="仿宋_GB2312" w:eastAsia="仿宋_GB2312"/>
              </w:rPr>
              <w:t xml:space="preserve">    </w:t>
            </w:r>
            <w:r>
              <w:rPr>
                <w:rFonts w:hint="eastAsia" w:ascii="仿宋_GB2312" w:eastAsia="仿宋_GB2312"/>
              </w:rPr>
              <w:t>□政协委员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rPr>
            </w:pPr>
          </w:p>
        </w:tc>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政府部门名称</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21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担任职务</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rPr>
            </w:pPr>
          </w:p>
        </w:tc>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社会组织名称</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21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担任职务</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rPr>
            </w:pPr>
          </w:p>
        </w:tc>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热心公益事业</w:t>
            </w: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资助单位</w:t>
            </w:r>
            <w:r>
              <w:rPr>
                <w:rFonts w:ascii="仿宋_GB2312" w:eastAsia="仿宋_GB2312"/>
              </w:rPr>
              <w:t>/</w:t>
            </w:r>
            <w:r>
              <w:rPr>
                <w:rFonts w:hint="eastAsia" w:ascii="仿宋_GB2312" w:eastAsia="仿宋_GB2312"/>
              </w:rPr>
              <w:t>个人</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21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资助时间</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rPr>
            </w:pPr>
          </w:p>
        </w:tc>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资助方式</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21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资助数量</w:t>
            </w:r>
            <w:r>
              <w:rPr>
                <w:rFonts w:ascii="仿宋_GB2312" w:eastAsia="仿宋_GB2312"/>
              </w:rPr>
              <w:t>/</w:t>
            </w:r>
            <w:r>
              <w:rPr>
                <w:rFonts w:hint="eastAsia" w:ascii="仿宋_GB2312" w:eastAsia="仿宋_GB2312"/>
              </w:rPr>
              <w:t>数额</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其他良好行为</w:t>
            </w:r>
          </w:p>
        </w:tc>
        <w:tc>
          <w:tcPr>
            <w:tcW w:w="765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03"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eastAsia="仿宋_GB2312"/>
              </w:rPr>
            </w:pPr>
            <w:r>
              <w:rPr>
                <w:rFonts w:hint="eastAsia" w:ascii="仿宋_GB2312" w:eastAsia="仿宋_GB2312"/>
              </w:rPr>
              <w:t>提</w:t>
            </w:r>
            <w:r>
              <w:rPr>
                <w:rFonts w:ascii="仿宋_GB2312" w:eastAsia="仿宋_GB2312"/>
              </w:rPr>
              <w:t xml:space="preserve"> </w:t>
            </w:r>
            <w:r>
              <w:rPr>
                <w:rFonts w:hint="eastAsia" w:ascii="仿宋_GB2312" w:eastAsia="仿宋_GB2312"/>
              </w:rPr>
              <w:t>示</w:t>
            </w:r>
            <w:r>
              <w:rPr>
                <w:rFonts w:ascii="仿宋_GB2312" w:eastAsia="仿宋_GB2312"/>
              </w:rPr>
              <w:t xml:space="preserve"> </w:t>
            </w:r>
            <w:r>
              <w:rPr>
                <w:rFonts w:hint="eastAsia" w:ascii="仿宋_GB2312" w:eastAsia="仿宋_GB2312"/>
              </w:rPr>
              <w:t>信</w:t>
            </w:r>
            <w:r>
              <w:rPr>
                <w:rFonts w:ascii="仿宋_GB2312" w:eastAsia="仿宋_GB2312"/>
              </w:rPr>
              <w:t xml:space="preserve"> </w:t>
            </w:r>
            <w:r>
              <w:rPr>
                <w:rFonts w:hint="eastAsia" w:ascii="仿宋_GB2312" w:eastAsia="仿宋_GB2312"/>
              </w:rPr>
              <w:t>息</w:t>
            </w:r>
          </w:p>
        </w:tc>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政府部门非行政处罚情况</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监管内容</w:t>
            </w:r>
          </w:p>
        </w:tc>
        <w:tc>
          <w:tcPr>
            <w:tcW w:w="3102"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时间</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eastAsia="仿宋_GB2312"/>
              </w:rPr>
            </w:pPr>
          </w:p>
        </w:tc>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监管形式</w:t>
            </w:r>
          </w:p>
        </w:tc>
        <w:tc>
          <w:tcPr>
            <w:tcW w:w="3102"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rPr>
            </w:pPr>
            <w:r>
              <w:rPr>
                <w:rFonts w:hint="eastAsia" w:ascii="仿宋_GB2312" w:eastAsia="仿宋_GB2312"/>
              </w:rPr>
              <w:t>□关注函</w:t>
            </w:r>
            <w:r>
              <w:rPr>
                <w:rFonts w:ascii="仿宋_GB2312" w:eastAsia="仿宋_GB2312"/>
              </w:rPr>
              <w:t xml:space="preserve">   </w:t>
            </w:r>
            <w:r>
              <w:rPr>
                <w:rFonts w:hint="eastAsia" w:ascii="仿宋_GB2312" w:eastAsia="仿宋_GB2312"/>
              </w:rPr>
              <w:t>□谈话提醒</w:t>
            </w:r>
            <w:r>
              <w:rPr>
                <w:rFonts w:ascii="仿宋_GB2312" w:eastAsia="仿宋_GB2312"/>
              </w:rPr>
              <w:t xml:space="preserve">   </w:t>
            </w:r>
          </w:p>
          <w:p>
            <w:pPr>
              <w:jc w:val="left"/>
              <w:rPr>
                <w:rFonts w:ascii="宋体" w:hAnsi="宋体"/>
              </w:rPr>
            </w:pPr>
            <w:r>
              <w:rPr>
                <w:rFonts w:hint="eastAsia" w:ascii="仿宋_GB2312" w:eastAsia="仿宋_GB2312"/>
              </w:rPr>
              <w:t>□其他</w:t>
            </w:r>
            <w:r>
              <w:rPr>
                <w:rFonts w:ascii="仿宋_GB2312" w:eastAsia="仿宋_GB2312"/>
              </w:rPr>
              <w:t>(</w:t>
            </w:r>
            <w:r>
              <w:rPr>
                <w:rFonts w:hint="eastAsia" w:ascii="仿宋_GB2312" w:eastAsia="仿宋_GB2312"/>
              </w:rPr>
              <w:t>请具体说明</w:t>
            </w:r>
            <w:r>
              <w:rPr>
                <w:rFonts w:ascii="仿宋_GB2312" w:eastAsia="仿宋_GB2312"/>
              </w:rPr>
              <w:t>)</w:t>
            </w:r>
            <w:r>
              <w:rPr>
                <w:rFonts w:hint="eastAsia" w:ascii="仿宋_GB2312" w:eastAsia="仿宋_GB2312"/>
              </w:rPr>
              <w:t>：</w:t>
            </w:r>
            <w:r>
              <w:rPr>
                <w:rFonts w:ascii="宋体" w:hAnsi="宋体"/>
              </w:rPr>
              <w:t>________</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监管部门</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eastAsia="仿宋_GB2312"/>
              </w:rPr>
            </w:pPr>
          </w:p>
        </w:tc>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行业协会</w:t>
            </w:r>
          </w:p>
          <w:p>
            <w:pPr>
              <w:jc w:val="center"/>
              <w:rPr>
                <w:rFonts w:ascii="仿宋_GB2312" w:eastAsia="仿宋_GB2312"/>
              </w:rPr>
            </w:pPr>
            <w:r>
              <w:rPr>
                <w:rFonts w:hint="eastAsia" w:ascii="仿宋_GB2312" w:eastAsia="仿宋_GB2312"/>
              </w:rPr>
              <w:t>自律监管</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自律监管内容</w:t>
            </w:r>
          </w:p>
        </w:tc>
        <w:tc>
          <w:tcPr>
            <w:tcW w:w="3102"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时间</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eastAsia="仿宋_GB2312"/>
              </w:rPr>
            </w:pPr>
          </w:p>
        </w:tc>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自律监管形式</w:t>
            </w:r>
          </w:p>
        </w:tc>
        <w:tc>
          <w:tcPr>
            <w:tcW w:w="3102"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rPr>
            </w:pPr>
            <w:r>
              <w:rPr>
                <w:rFonts w:hint="eastAsia" w:ascii="仿宋_GB2312" w:eastAsia="仿宋_GB2312"/>
              </w:rPr>
              <w:t>□关注函</w:t>
            </w:r>
            <w:r>
              <w:rPr>
                <w:rFonts w:ascii="仿宋_GB2312" w:eastAsia="仿宋_GB2312"/>
              </w:rPr>
              <w:t xml:space="preserve">   </w:t>
            </w:r>
            <w:r>
              <w:rPr>
                <w:rFonts w:hint="eastAsia" w:ascii="仿宋_GB2312" w:eastAsia="仿宋_GB2312"/>
              </w:rPr>
              <w:t>□谈话提醒</w:t>
            </w:r>
            <w:r>
              <w:rPr>
                <w:rFonts w:ascii="仿宋_GB2312" w:eastAsia="仿宋_GB2312"/>
              </w:rPr>
              <w:t xml:space="preserve">   </w:t>
            </w:r>
          </w:p>
          <w:p>
            <w:pPr>
              <w:jc w:val="left"/>
              <w:rPr>
                <w:rFonts w:ascii="仿宋_GB2312" w:eastAsia="仿宋_GB2312"/>
              </w:rPr>
            </w:pPr>
            <w:r>
              <w:rPr>
                <w:rFonts w:hint="eastAsia" w:ascii="仿宋_GB2312" w:eastAsia="仿宋_GB2312"/>
              </w:rPr>
              <w:t>□其他</w:t>
            </w:r>
            <w:r>
              <w:rPr>
                <w:rFonts w:ascii="仿宋_GB2312" w:eastAsia="仿宋_GB2312"/>
              </w:rPr>
              <w:t>(</w:t>
            </w:r>
            <w:r>
              <w:rPr>
                <w:rFonts w:hint="eastAsia" w:ascii="仿宋_GB2312" w:eastAsia="仿宋_GB2312"/>
              </w:rPr>
              <w:t>请具体说明</w:t>
            </w:r>
            <w:r>
              <w:rPr>
                <w:rFonts w:ascii="仿宋_GB2312" w:eastAsia="仿宋_GB2312"/>
              </w:rPr>
              <w:t>)</w:t>
            </w:r>
            <w:r>
              <w:rPr>
                <w:rFonts w:hint="eastAsia" w:ascii="仿宋_GB2312" w:eastAsia="仿宋_GB2312"/>
              </w:rPr>
              <w:t>：</w:t>
            </w:r>
            <w:r>
              <w:rPr>
                <w:rFonts w:ascii="宋体" w:hAnsi="宋体"/>
              </w:rPr>
              <w:t>________</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行业协会名称</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03"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eastAsia="仿宋_GB2312"/>
              </w:rPr>
            </w:pPr>
            <w:r>
              <w:rPr>
                <w:rFonts w:hint="eastAsia" w:ascii="仿宋_GB2312" w:eastAsia="仿宋_GB2312"/>
              </w:rPr>
              <w:t>不</w:t>
            </w:r>
            <w:r>
              <w:rPr>
                <w:rFonts w:ascii="仿宋_GB2312" w:eastAsia="仿宋_GB2312"/>
              </w:rPr>
              <w:t xml:space="preserve"> </w:t>
            </w:r>
            <w:r>
              <w:rPr>
                <w:rFonts w:hint="eastAsia" w:ascii="仿宋_GB2312" w:eastAsia="仿宋_GB2312"/>
              </w:rPr>
              <w:t>良</w:t>
            </w:r>
            <w:r>
              <w:rPr>
                <w:rFonts w:ascii="仿宋_GB2312" w:eastAsia="仿宋_GB2312"/>
              </w:rPr>
              <w:t xml:space="preserve"> </w:t>
            </w:r>
            <w:r>
              <w:rPr>
                <w:rFonts w:hint="eastAsia" w:ascii="仿宋_GB2312" w:eastAsia="仿宋_GB2312"/>
              </w:rPr>
              <w:t>行</w:t>
            </w:r>
            <w:r>
              <w:rPr>
                <w:rFonts w:ascii="仿宋_GB2312" w:eastAsia="仿宋_GB2312"/>
              </w:rPr>
              <w:t xml:space="preserve"> </w:t>
            </w:r>
            <w:r>
              <w:rPr>
                <w:rFonts w:hint="eastAsia" w:ascii="仿宋_GB2312" w:eastAsia="仿宋_GB2312"/>
              </w:rPr>
              <w:t>为</w:t>
            </w:r>
          </w:p>
        </w:tc>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刑事行政处罚</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处罚原因</w:t>
            </w:r>
          </w:p>
        </w:tc>
        <w:tc>
          <w:tcPr>
            <w:tcW w:w="31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处罚时间</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eastAsia="仿宋_GB2312"/>
              </w:rPr>
            </w:pPr>
          </w:p>
        </w:tc>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处罚类型</w:t>
            </w:r>
          </w:p>
        </w:tc>
        <w:tc>
          <w:tcPr>
            <w:tcW w:w="31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处罚机关</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03"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eastAsia="仿宋_GB2312"/>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其他不良行为</w:t>
            </w:r>
          </w:p>
        </w:tc>
        <w:tc>
          <w:tcPr>
            <w:tcW w:w="765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申</w:t>
            </w:r>
            <w:r>
              <w:rPr>
                <w:rFonts w:ascii="仿宋_GB2312" w:eastAsia="仿宋_GB2312"/>
              </w:rPr>
              <w:t xml:space="preserve"> </w:t>
            </w:r>
            <w:r>
              <w:rPr>
                <w:rFonts w:hint="eastAsia" w:ascii="仿宋_GB2312" w:eastAsia="仿宋_GB2312"/>
              </w:rPr>
              <w:t>报</w:t>
            </w:r>
          </w:p>
          <w:p>
            <w:pPr>
              <w:jc w:val="center"/>
              <w:rPr>
                <w:rFonts w:ascii="仿宋_GB2312" w:eastAsia="仿宋_GB2312"/>
              </w:rPr>
            </w:pPr>
            <w:r>
              <w:rPr>
                <w:rFonts w:hint="eastAsia" w:ascii="仿宋_GB2312" w:eastAsia="仿宋_GB2312"/>
              </w:rPr>
              <w:t>个</w:t>
            </w:r>
            <w:r>
              <w:rPr>
                <w:rFonts w:ascii="仿宋_GB2312" w:eastAsia="仿宋_GB2312"/>
              </w:rPr>
              <w:t xml:space="preserve"> </w:t>
            </w:r>
            <w:r>
              <w:rPr>
                <w:rFonts w:hint="eastAsia" w:ascii="仿宋_GB2312" w:eastAsia="仿宋_GB2312"/>
              </w:rPr>
              <w:t>人</w:t>
            </w:r>
          </w:p>
          <w:p>
            <w:pPr>
              <w:jc w:val="center"/>
              <w:rPr>
                <w:rFonts w:ascii="仿宋_GB2312" w:eastAsia="仿宋_GB2312"/>
              </w:rPr>
            </w:pPr>
            <w:r>
              <w:rPr>
                <w:rFonts w:hint="eastAsia" w:ascii="仿宋_GB2312" w:eastAsia="仿宋_GB2312"/>
              </w:rPr>
              <w:t>意</w:t>
            </w:r>
            <w:r>
              <w:rPr>
                <w:rFonts w:ascii="仿宋_GB2312" w:eastAsia="仿宋_GB2312"/>
              </w:rPr>
              <w:t xml:space="preserve"> </w:t>
            </w:r>
            <w:r>
              <w:rPr>
                <w:rFonts w:hint="eastAsia" w:ascii="仿宋_GB2312" w:eastAsia="仿宋_GB2312"/>
              </w:rPr>
              <w:t>见</w:t>
            </w:r>
          </w:p>
        </w:tc>
        <w:tc>
          <w:tcPr>
            <w:tcW w:w="9204" w:type="dxa"/>
            <w:gridSpan w:val="7"/>
            <w:tcBorders>
              <w:top w:val="single" w:color="auto" w:sz="4" w:space="0"/>
              <w:left w:val="single" w:color="auto" w:sz="4" w:space="0"/>
              <w:bottom w:val="single" w:color="auto" w:sz="4" w:space="0"/>
              <w:right w:val="single" w:color="auto" w:sz="4" w:space="0"/>
            </w:tcBorders>
            <w:noWrap w:val="0"/>
            <w:vAlign w:val="bottom"/>
          </w:tcPr>
          <w:p>
            <w:pPr>
              <w:rPr>
                <w:rFonts w:ascii="仿宋_GB2312" w:eastAsia="仿宋_GB2312"/>
              </w:rPr>
            </w:pPr>
            <w:r>
              <w:rPr>
                <w:rFonts w:hint="eastAsia" w:ascii="仿宋_GB2312" w:eastAsia="仿宋_GB2312"/>
              </w:rPr>
              <w:t>本人承诺上述申报材料真实、有效，特此申报。</w:t>
            </w:r>
          </w:p>
          <w:p>
            <w:pPr>
              <w:rPr>
                <w:rFonts w:ascii="仿宋_GB2312" w:eastAsia="仿宋_GB2312"/>
              </w:rPr>
            </w:pPr>
          </w:p>
          <w:p>
            <w:pPr>
              <w:rPr>
                <w:rFonts w:ascii="仿宋_GB2312" w:eastAsia="仿宋_GB2312"/>
              </w:rPr>
            </w:pPr>
          </w:p>
          <w:p>
            <w:pPr>
              <w:rPr>
                <w:rFonts w:ascii="仿宋_GB2312" w:eastAsia="仿宋_GB2312"/>
              </w:rPr>
            </w:pPr>
            <w:r>
              <w:rPr>
                <w:rFonts w:hint="eastAsia" w:ascii="仿宋_GB2312" w:eastAsia="仿宋_GB2312"/>
              </w:rPr>
              <w:t>申报人签字：</w:t>
            </w:r>
            <w:r>
              <w:rPr>
                <w:rFonts w:ascii="仿宋_GB2312" w:eastAsia="仿宋_GB2312"/>
              </w:rPr>
              <w:t xml:space="preserve">                              </w:t>
            </w:r>
            <w:r>
              <w:rPr>
                <w:rFonts w:hint="eastAsia" w:ascii="仿宋_GB2312" w:eastAsia="仿宋_GB2312"/>
              </w:rPr>
              <w:t>年</w:t>
            </w:r>
            <w:r>
              <w:rPr>
                <w:rFonts w:ascii="仿宋_GB2312" w:eastAsia="仿宋_GB2312"/>
              </w:rPr>
              <w:t xml:space="preserve">    </w:t>
            </w:r>
            <w:r>
              <w:rPr>
                <w:rFonts w:hint="eastAsia" w:ascii="仿宋_GB2312" w:eastAsia="仿宋_GB2312"/>
              </w:rPr>
              <w:t>月</w:t>
            </w:r>
            <w:r>
              <w:rPr>
                <w:rFonts w:ascii="仿宋_GB2312" w:eastAsia="仿宋_GB2312"/>
              </w:rPr>
              <w:t xml:space="preserve">    </w:t>
            </w:r>
            <w:r>
              <w:rPr>
                <w:rFonts w:hint="eastAsia" w:ascii="仿宋_GB2312" w:eastAsia="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协</w:t>
            </w:r>
            <w:r>
              <w:rPr>
                <w:rFonts w:ascii="仿宋_GB2312" w:eastAsia="仿宋_GB2312"/>
              </w:rPr>
              <w:t xml:space="preserve"> </w:t>
            </w:r>
            <w:r>
              <w:rPr>
                <w:rFonts w:hint="eastAsia" w:ascii="仿宋_GB2312" w:eastAsia="仿宋_GB2312"/>
              </w:rPr>
              <w:t>会</w:t>
            </w:r>
          </w:p>
          <w:p>
            <w:pPr>
              <w:jc w:val="center"/>
              <w:rPr>
                <w:rFonts w:ascii="仿宋_GB2312" w:eastAsia="仿宋_GB2312"/>
              </w:rPr>
            </w:pPr>
            <w:r>
              <w:rPr>
                <w:rFonts w:hint="eastAsia" w:ascii="仿宋_GB2312" w:eastAsia="仿宋_GB2312"/>
              </w:rPr>
              <w:t>复</w:t>
            </w:r>
            <w:r>
              <w:rPr>
                <w:rFonts w:ascii="仿宋_GB2312" w:eastAsia="仿宋_GB2312"/>
              </w:rPr>
              <w:t xml:space="preserve"> </w:t>
            </w:r>
            <w:r>
              <w:rPr>
                <w:rFonts w:hint="eastAsia" w:ascii="仿宋_GB2312" w:eastAsia="仿宋_GB2312"/>
              </w:rPr>
              <w:t>核</w:t>
            </w:r>
          </w:p>
          <w:p>
            <w:pPr>
              <w:jc w:val="center"/>
              <w:rPr>
                <w:rFonts w:ascii="仿宋_GB2312" w:eastAsia="仿宋_GB2312"/>
              </w:rPr>
            </w:pPr>
            <w:r>
              <w:rPr>
                <w:rFonts w:hint="eastAsia" w:ascii="仿宋_GB2312" w:eastAsia="仿宋_GB2312"/>
              </w:rPr>
              <w:t>意</w:t>
            </w:r>
            <w:r>
              <w:rPr>
                <w:rFonts w:ascii="仿宋_GB2312" w:eastAsia="仿宋_GB2312"/>
              </w:rPr>
              <w:t xml:space="preserve"> </w:t>
            </w:r>
            <w:r>
              <w:rPr>
                <w:rFonts w:hint="eastAsia" w:ascii="仿宋_GB2312" w:eastAsia="仿宋_GB2312"/>
              </w:rPr>
              <w:t>见</w:t>
            </w:r>
          </w:p>
        </w:tc>
        <w:tc>
          <w:tcPr>
            <w:tcW w:w="9204" w:type="dxa"/>
            <w:gridSpan w:val="7"/>
            <w:tcBorders>
              <w:top w:val="single" w:color="auto" w:sz="4" w:space="0"/>
              <w:left w:val="single" w:color="auto" w:sz="4" w:space="0"/>
              <w:bottom w:val="single" w:color="auto" w:sz="4" w:space="0"/>
              <w:right w:val="single" w:color="auto" w:sz="4" w:space="0"/>
            </w:tcBorders>
            <w:noWrap w:val="0"/>
            <w:vAlign w:val="bottom"/>
          </w:tcPr>
          <w:p>
            <w:pPr>
              <w:rPr>
                <w:rFonts w:ascii="仿宋_GB2312" w:eastAsia="仿宋_GB2312"/>
              </w:rPr>
            </w:pPr>
            <w:r>
              <w:rPr>
                <w:rFonts w:hint="eastAsia" w:ascii="仿宋_GB2312" w:eastAsia="仿宋_GB2312"/>
              </w:rPr>
              <w:t>经办人：</w:t>
            </w:r>
            <w:r>
              <w:rPr>
                <w:rFonts w:ascii="仿宋_GB2312" w:eastAsia="仿宋_GB2312"/>
              </w:rPr>
              <w:t xml:space="preserve">                                   </w:t>
            </w:r>
            <w:r>
              <w:rPr>
                <w:rFonts w:hint="eastAsia" w:ascii="仿宋_GB2312" w:eastAsia="仿宋_GB2312"/>
              </w:rPr>
              <w:t>年</w:t>
            </w:r>
            <w:r>
              <w:rPr>
                <w:rFonts w:ascii="仿宋_GB2312" w:eastAsia="仿宋_GB2312"/>
              </w:rPr>
              <w:t xml:space="preserve">    </w:t>
            </w:r>
            <w:r>
              <w:rPr>
                <w:rFonts w:hint="eastAsia" w:ascii="仿宋_GB2312" w:eastAsia="仿宋_GB2312"/>
              </w:rPr>
              <w:t>月</w:t>
            </w:r>
            <w:r>
              <w:rPr>
                <w:rFonts w:ascii="仿宋_GB2312" w:eastAsia="仿宋_GB2312"/>
              </w:rPr>
              <w:t xml:space="preserve">    </w:t>
            </w:r>
            <w:r>
              <w:rPr>
                <w:rFonts w:hint="eastAsia" w:ascii="仿宋_GB2312" w:eastAsia="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协</w:t>
            </w:r>
            <w:r>
              <w:rPr>
                <w:rFonts w:ascii="仿宋_GB2312" w:eastAsia="仿宋_GB2312"/>
              </w:rPr>
              <w:t xml:space="preserve"> </w:t>
            </w:r>
            <w:r>
              <w:rPr>
                <w:rFonts w:hint="eastAsia" w:ascii="仿宋_GB2312" w:eastAsia="仿宋_GB2312"/>
              </w:rPr>
              <w:t>会</w:t>
            </w:r>
          </w:p>
          <w:p>
            <w:pPr>
              <w:jc w:val="center"/>
              <w:rPr>
                <w:rFonts w:ascii="仿宋_GB2312" w:eastAsia="仿宋_GB2312"/>
              </w:rPr>
            </w:pPr>
            <w:r>
              <w:rPr>
                <w:rFonts w:hint="eastAsia" w:ascii="仿宋_GB2312" w:eastAsia="仿宋_GB2312"/>
              </w:rPr>
              <w:t>审</w:t>
            </w:r>
            <w:r>
              <w:rPr>
                <w:rFonts w:ascii="仿宋_GB2312" w:eastAsia="仿宋_GB2312"/>
              </w:rPr>
              <w:t xml:space="preserve"> </w:t>
            </w:r>
            <w:r>
              <w:rPr>
                <w:rFonts w:hint="eastAsia" w:ascii="仿宋_GB2312" w:eastAsia="仿宋_GB2312"/>
              </w:rPr>
              <w:t>核</w:t>
            </w:r>
          </w:p>
          <w:p>
            <w:pPr>
              <w:jc w:val="center"/>
              <w:rPr>
                <w:rFonts w:ascii="仿宋_GB2312" w:eastAsia="仿宋_GB2312"/>
              </w:rPr>
            </w:pPr>
            <w:r>
              <w:rPr>
                <w:rFonts w:hint="eastAsia" w:ascii="仿宋_GB2312" w:eastAsia="仿宋_GB2312"/>
              </w:rPr>
              <w:t>意</w:t>
            </w:r>
            <w:r>
              <w:rPr>
                <w:rFonts w:ascii="仿宋_GB2312" w:eastAsia="仿宋_GB2312"/>
              </w:rPr>
              <w:t xml:space="preserve"> </w:t>
            </w:r>
            <w:r>
              <w:rPr>
                <w:rFonts w:hint="eastAsia" w:ascii="仿宋_GB2312" w:eastAsia="仿宋_GB2312"/>
              </w:rPr>
              <w:t>见</w:t>
            </w:r>
          </w:p>
        </w:tc>
        <w:tc>
          <w:tcPr>
            <w:tcW w:w="9204" w:type="dxa"/>
            <w:gridSpan w:val="7"/>
            <w:tcBorders>
              <w:top w:val="single" w:color="auto" w:sz="4" w:space="0"/>
              <w:left w:val="single" w:color="auto" w:sz="4" w:space="0"/>
              <w:bottom w:val="single" w:color="auto" w:sz="4" w:space="0"/>
              <w:right w:val="single" w:color="auto" w:sz="4" w:space="0"/>
            </w:tcBorders>
            <w:noWrap w:val="0"/>
            <w:vAlign w:val="bottom"/>
          </w:tcPr>
          <w:p>
            <w:pPr>
              <w:rPr>
                <w:rFonts w:ascii="仿宋_GB2312" w:eastAsia="仿宋_GB2312"/>
              </w:rPr>
            </w:pPr>
            <w:r>
              <w:rPr>
                <w:rFonts w:hint="eastAsia" w:ascii="仿宋_GB2312" w:eastAsia="仿宋_GB2312"/>
              </w:rPr>
              <w:t>审核人签字：</w:t>
            </w:r>
            <w:r>
              <w:rPr>
                <w:rFonts w:ascii="仿宋_GB2312" w:eastAsia="仿宋_GB2312"/>
              </w:rPr>
              <w:t xml:space="preserve">                               </w:t>
            </w:r>
            <w:r>
              <w:rPr>
                <w:rFonts w:hint="eastAsia" w:ascii="仿宋_GB2312" w:eastAsia="仿宋_GB2312"/>
              </w:rPr>
              <w:t>年</w:t>
            </w:r>
            <w:r>
              <w:rPr>
                <w:rFonts w:ascii="仿宋_GB2312" w:eastAsia="仿宋_GB2312"/>
              </w:rPr>
              <w:t xml:space="preserve">    </w:t>
            </w:r>
            <w:r>
              <w:rPr>
                <w:rFonts w:hint="eastAsia" w:ascii="仿宋_GB2312" w:eastAsia="仿宋_GB2312"/>
              </w:rPr>
              <w:t>月</w:t>
            </w:r>
            <w:r>
              <w:rPr>
                <w:rFonts w:ascii="仿宋_GB2312" w:eastAsia="仿宋_GB2312"/>
              </w:rPr>
              <w:t xml:space="preserve">    </w:t>
            </w:r>
            <w:r>
              <w:rPr>
                <w:rFonts w:hint="eastAsia" w:ascii="仿宋_GB2312" w:eastAsia="仿宋_GB2312"/>
              </w:rPr>
              <w:t>日</w:t>
            </w:r>
          </w:p>
        </w:tc>
      </w:tr>
    </w:tbl>
    <w:p>
      <w:pPr>
        <w:widowControl/>
        <w:spacing w:line="20" w:lineRule="exact"/>
        <w:jc w:val="left"/>
        <w:rPr>
          <w:sz w:val="32"/>
          <w:szCs w:val="32"/>
        </w:rPr>
      </w:pPr>
    </w:p>
    <w:p>
      <w:pPr>
        <w:rPr>
          <w:rFonts w:hint="eastAsia"/>
        </w:rPr>
      </w:pPr>
    </w:p>
    <w:p>
      <w:pPr>
        <w:jc w:val="left"/>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3</w:t>
      </w:r>
    </w:p>
    <w:p>
      <w:pPr>
        <w:spacing w:line="420" w:lineRule="atLeast"/>
        <w:jc w:val="center"/>
        <w:rPr>
          <w:rFonts w:hint="eastAsia" w:ascii="华文中宋" w:hAnsi="华文中宋" w:eastAsia="华文中宋"/>
          <w:b/>
          <w:sz w:val="36"/>
          <w:szCs w:val="36"/>
        </w:rPr>
      </w:pPr>
      <w:r>
        <w:rPr>
          <w:rFonts w:hint="eastAsia" w:ascii="华文中宋" w:hAnsi="华文中宋" w:eastAsia="华文中宋"/>
          <w:b/>
          <w:sz w:val="36"/>
          <w:szCs w:val="36"/>
        </w:rPr>
        <w:t>中国资产评估协会执业会员申请表</w:t>
      </w:r>
    </w:p>
    <w:p>
      <w:pPr>
        <w:jc w:val="center"/>
        <w:rPr>
          <w:rFonts w:ascii="华文中宋" w:hAnsi="华文中宋" w:eastAsia="华文中宋"/>
          <w:b/>
          <w:bCs/>
          <w:spacing w:val="20"/>
          <w:sz w:val="24"/>
          <w:szCs w:val="24"/>
        </w:rPr>
      </w:pPr>
    </w:p>
    <w:tbl>
      <w:tblPr>
        <w:tblStyle w:val="4"/>
        <w:tblW w:w="8822" w:type="dxa"/>
        <w:jc w:val="center"/>
        <w:tblLayout w:type="fixed"/>
        <w:tblCellMar>
          <w:top w:w="0" w:type="dxa"/>
          <w:left w:w="108" w:type="dxa"/>
          <w:bottom w:w="0" w:type="dxa"/>
          <w:right w:w="108" w:type="dxa"/>
        </w:tblCellMar>
      </w:tblPr>
      <w:tblGrid>
        <w:gridCol w:w="424"/>
        <w:gridCol w:w="1677"/>
        <w:gridCol w:w="1701"/>
        <w:gridCol w:w="827"/>
        <w:gridCol w:w="1016"/>
        <w:gridCol w:w="1110"/>
        <w:gridCol w:w="425"/>
        <w:gridCol w:w="1642"/>
      </w:tblGrid>
      <w:tr>
        <w:tblPrEx>
          <w:tblCellMar>
            <w:top w:w="0" w:type="dxa"/>
            <w:left w:w="108" w:type="dxa"/>
            <w:bottom w:w="0" w:type="dxa"/>
            <w:right w:w="108" w:type="dxa"/>
          </w:tblCellMar>
        </w:tblPrEx>
        <w:trPr>
          <w:cantSplit/>
          <w:trHeight w:val="567" w:hRule="atLeast"/>
          <w:jc w:val="center"/>
        </w:trPr>
        <w:tc>
          <w:tcPr>
            <w:tcW w:w="2101" w:type="dxa"/>
            <w:gridSpan w:val="2"/>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姓</w:t>
            </w:r>
            <w:r>
              <w:rPr>
                <w:rFonts w:ascii="华文仿宋" w:hAnsi="华文仿宋" w:eastAsia="华文仿宋"/>
                <w:sz w:val="24"/>
                <w:szCs w:val="24"/>
              </w:rPr>
              <w:t xml:space="preserve">   </w:t>
            </w:r>
            <w:r>
              <w:rPr>
                <w:rFonts w:hint="eastAsia" w:ascii="华文仿宋" w:hAnsi="华文仿宋" w:eastAsia="华文仿宋"/>
                <w:sz w:val="24"/>
                <w:szCs w:val="24"/>
              </w:rPr>
              <w:t>名</w:t>
            </w:r>
          </w:p>
        </w:tc>
        <w:tc>
          <w:tcPr>
            <w:tcW w:w="1701" w:type="dxa"/>
            <w:tcBorders>
              <w:top w:val="single" w:color="auto" w:sz="8"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1843" w:type="dxa"/>
            <w:gridSpan w:val="2"/>
            <w:tcBorders>
              <w:top w:val="single" w:color="auto" w:sz="8"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性</w:t>
            </w:r>
            <w:r>
              <w:rPr>
                <w:rFonts w:ascii="华文仿宋" w:hAnsi="华文仿宋" w:eastAsia="华文仿宋"/>
                <w:sz w:val="24"/>
                <w:szCs w:val="24"/>
              </w:rPr>
              <w:t xml:space="preserve">   </w:t>
            </w:r>
            <w:r>
              <w:rPr>
                <w:rFonts w:hint="eastAsia" w:ascii="华文仿宋" w:hAnsi="华文仿宋" w:eastAsia="华文仿宋"/>
                <w:sz w:val="24"/>
                <w:szCs w:val="24"/>
              </w:rPr>
              <w:t>别</w:t>
            </w:r>
          </w:p>
        </w:tc>
        <w:tc>
          <w:tcPr>
            <w:tcW w:w="1535" w:type="dxa"/>
            <w:gridSpan w:val="2"/>
            <w:tcBorders>
              <w:top w:val="single" w:color="auto" w:sz="8"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1642" w:type="dxa"/>
            <w:vMerge w:val="restart"/>
            <w:tcBorders>
              <w:top w:val="single" w:color="auto" w:sz="8"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照</w:t>
            </w:r>
            <w:r>
              <w:rPr>
                <w:rFonts w:ascii="华文仿宋" w:hAnsi="华文仿宋" w:eastAsia="华文仿宋"/>
                <w:sz w:val="24"/>
                <w:szCs w:val="24"/>
              </w:rPr>
              <w:t xml:space="preserve">  </w:t>
            </w:r>
            <w:r>
              <w:rPr>
                <w:rFonts w:hint="eastAsia" w:ascii="华文仿宋" w:hAnsi="华文仿宋" w:eastAsia="华文仿宋"/>
                <w:sz w:val="24"/>
                <w:szCs w:val="24"/>
              </w:rPr>
              <w:t>片</w:t>
            </w:r>
          </w:p>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（二寸免冠蓝底近照）</w:t>
            </w:r>
          </w:p>
        </w:tc>
      </w:tr>
      <w:tr>
        <w:tblPrEx>
          <w:tblCellMar>
            <w:top w:w="0" w:type="dxa"/>
            <w:left w:w="108" w:type="dxa"/>
            <w:bottom w:w="0" w:type="dxa"/>
            <w:right w:w="108" w:type="dxa"/>
          </w:tblCellMar>
        </w:tblPrEx>
        <w:trPr>
          <w:cantSplit/>
          <w:trHeight w:val="567"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出生年月</w:t>
            </w:r>
          </w:p>
        </w:tc>
        <w:tc>
          <w:tcPr>
            <w:tcW w:w="1701"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184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民</w:t>
            </w:r>
            <w:r>
              <w:rPr>
                <w:rFonts w:ascii="华文仿宋" w:hAnsi="华文仿宋" w:eastAsia="华文仿宋"/>
                <w:sz w:val="24"/>
                <w:szCs w:val="24"/>
              </w:rPr>
              <w:t xml:space="preserve">   </w:t>
            </w:r>
            <w:r>
              <w:rPr>
                <w:rFonts w:hint="eastAsia" w:ascii="华文仿宋" w:hAnsi="华文仿宋" w:eastAsia="华文仿宋"/>
                <w:sz w:val="24"/>
                <w:szCs w:val="24"/>
              </w:rPr>
              <w:t>族</w:t>
            </w:r>
          </w:p>
        </w:tc>
        <w:tc>
          <w:tcPr>
            <w:tcW w:w="1535"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1642" w:type="dxa"/>
            <w:vMerge w:val="continue"/>
            <w:tcBorders>
              <w:top w:val="single" w:color="auto" w:sz="8" w:space="0"/>
              <w:left w:val="nil"/>
              <w:bottom w:val="single" w:color="auto" w:sz="4" w:space="0"/>
              <w:right w:val="single" w:color="auto" w:sz="8" w:space="0"/>
            </w:tcBorders>
            <w:noWrap w:val="0"/>
            <w:vAlign w:val="center"/>
          </w:tcPr>
          <w:p>
            <w:pPr>
              <w:widowControl/>
              <w:jc w:val="left"/>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国籍地区</w:t>
            </w:r>
          </w:p>
        </w:tc>
        <w:tc>
          <w:tcPr>
            <w:tcW w:w="1701"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1843" w:type="dxa"/>
            <w:gridSpan w:val="2"/>
            <w:tcBorders>
              <w:top w:val="single" w:color="auto" w:sz="4" w:space="0"/>
              <w:left w:val="nil"/>
              <w:bottom w:val="nil"/>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pacing w:val="-10"/>
                <w:sz w:val="24"/>
                <w:szCs w:val="24"/>
              </w:rPr>
              <w:t>政治面貌</w:t>
            </w:r>
          </w:p>
        </w:tc>
        <w:tc>
          <w:tcPr>
            <w:tcW w:w="1535"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1642" w:type="dxa"/>
            <w:vMerge w:val="continue"/>
            <w:tcBorders>
              <w:top w:val="single" w:color="auto" w:sz="8" w:space="0"/>
              <w:left w:val="nil"/>
              <w:bottom w:val="single" w:color="auto" w:sz="4" w:space="0"/>
              <w:right w:val="single" w:color="auto" w:sz="8" w:space="0"/>
            </w:tcBorders>
            <w:noWrap w:val="0"/>
            <w:vAlign w:val="center"/>
          </w:tcPr>
          <w:p>
            <w:pPr>
              <w:widowControl/>
              <w:jc w:val="left"/>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身份证号码</w:t>
            </w:r>
          </w:p>
        </w:tc>
        <w:tc>
          <w:tcPr>
            <w:tcW w:w="5079" w:type="dxa"/>
            <w:gridSpan w:val="5"/>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1642" w:type="dxa"/>
            <w:vMerge w:val="continue"/>
            <w:tcBorders>
              <w:top w:val="single" w:color="auto" w:sz="8" w:space="0"/>
              <w:left w:val="nil"/>
              <w:bottom w:val="single" w:color="auto" w:sz="4" w:space="0"/>
              <w:right w:val="single" w:color="auto" w:sz="8" w:space="0"/>
            </w:tcBorders>
            <w:noWrap w:val="0"/>
            <w:vAlign w:val="center"/>
          </w:tcPr>
          <w:p>
            <w:pPr>
              <w:widowControl/>
              <w:jc w:val="left"/>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省（市）</w:t>
            </w: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地（市）</w:t>
            </w:r>
          </w:p>
        </w:tc>
        <w:tc>
          <w:tcPr>
            <w:tcW w:w="2067"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毕业学校</w:t>
            </w: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毕业日期</w:t>
            </w: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所学专业</w:t>
            </w: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最高学历、学位</w:t>
            </w: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702"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现工作单位</w:t>
            </w: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参加工作</w:t>
            </w:r>
          </w:p>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时间</w:t>
            </w: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职称</w:t>
            </w: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职务</w:t>
            </w: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通讯地址</w:t>
            </w:r>
          </w:p>
        </w:tc>
        <w:tc>
          <w:tcPr>
            <w:tcW w:w="6721" w:type="dxa"/>
            <w:gridSpan w:val="6"/>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邮政编码</w:t>
            </w: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联系电话</w:t>
            </w: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电子邮件</w:t>
            </w: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传</w:t>
            </w:r>
            <w:r>
              <w:rPr>
                <w:rFonts w:ascii="华文仿宋" w:hAnsi="华文仿宋" w:eastAsia="华文仿宋"/>
                <w:sz w:val="24"/>
                <w:szCs w:val="24"/>
              </w:rPr>
              <w:t xml:space="preserve">   </w:t>
            </w:r>
            <w:r>
              <w:rPr>
                <w:rFonts w:hint="eastAsia" w:ascii="华文仿宋" w:hAnsi="华文仿宋" w:eastAsia="华文仿宋"/>
                <w:sz w:val="24"/>
                <w:szCs w:val="24"/>
              </w:rPr>
              <w:t>真</w:t>
            </w: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424" w:type="dxa"/>
            <w:vMerge w:val="restart"/>
            <w:tcBorders>
              <w:top w:val="nil"/>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主要工作经历</w:t>
            </w:r>
          </w:p>
        </w:tc>
        <w:tc>
          <w:tcPr>
            <w:tcW w:w="16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起止时间</w:t>
            </w: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工作地点</w:t>
            </w: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工作单位</w:t>
            </w: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担任职务</w:t>
            </w:r>
          </w:p>
        </w:tc>
      </w:tr>
      <w:tr>
        <w:tblPrEx>
          <w:tblCellMar>
            <w:top w:w="0" w:type="dxa"/>
            <w:left w:w="108" w:type="dxa"/>
            <w:bottom w:w="0" w:type="dxa"/>
            <w:right w:w="108" w:type="dxa"/>
          </w:tblCellMar>
        </w:tblPrEx>
        <w:trPr>
          <w:cantSplit/>
          <w:trHeight w:val="567" w:hRule="atLeast"/>
          <w:jc w:val="center"/>
        </w:trPr>
        <w:tc>
          <w:tcPr>
            <w:tcW w:w="8822"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华文仿宋" w:hAnsi="华文仿宋" w:eastAsia="华文仿宋"/>
                <w:sz w:val="24"/>
                <w:szCs w:val="24"/>
              </w:rPr>
            </w:pPr>
          </w:p>
        </w:tc>
        <w:tc>
          <w:tcPr>
            <w:tcW w:w="16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8822"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华文仿宋" w:hAnsi="华文仿宋" w:eastAsia="华文仿宋"/>
                <w:sz w:val="24"/>
                <w:szCs w:val="24"/>
              </w:rPr>
            </w:pPr>
          </w:p>
        </w:tc>
        <w:tc>
          <w:tcPr>
            <w:tcW w:w="16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8822"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华文仿宋" w:hAnsi="华文仿宋" w:eastAsia="华文仿宋"/>
                <w:sz w:val="24"/>
                <w:szCs w:val="24"/>
              </w:rPr>
            </w:pPr>
          </w:p>
        </w:tc>
        <w:tc>
          <w:tcPr>
            <w:tcW w:w="16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8822"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华文仿宋" w:hAnsi="华文仿宋" w:eastAsia="华文仿宋"/>
                <w:sz w:val="24"/>
                <w:szCs w:val="24"/>
              </w:rPr>
            </w:pPr>
          </w:p>
        </w:tc>
        <w:tc>
          <w:tcPr>
            <w:tcW w:w="16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8822"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华文仿宋" w:hAnsi="华文仿宋" w:eastAsia="华文仿宋"/>
                <w:sz w:val="24"/>
                <w:szCs w:val="24"/>
              </w:rPr>
            </w:pPr>
          </w:p>
        </w:tc>
        <w:tc>
          <w:tcPr>
            <w:tcW w:w="16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8822"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华文仿宋" w:hAnsi="华文仿宋" w:eastAsia="华文仿宋"/>
                <w:sz w:val="24"/>
                <w:szCs w:val="24"/>
              </w:rPr>
            </w:pPr>
          </w:p>
        </w:tc>
        <w:tc>
          <w:tcPr>
            <w:tcW w:w="16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567" w:hRule="atLeast"/>
          <w:jc w:val="center"/>
        </w:trPr>
        <w:tc>
          <w:tcPr>
            <w:tcW w:w="8822"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华文仿宋" w:hAnsi="华文仿宋" w:eastAsia="华文仿宋"/>
                <w:sz w:val="24"/>
                <w:szCs w:val="24"/>
              </w:rPr>
            </w:pPr>
          </w:p>
        </w:tc>
        <w:tc>
          <w:tcPr>
            <w:tcW w:w="1677" w:type="dxa"/>
            <w:tcBorders>
              <w:top w:val="single" w:color="auto" w:sz="4" w:space="0"/>
              <w:left w:val="nil"/>
              <w:bottom w:val="single" w:color="000000" w:sz="18"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528" w:type="dxa"/>
            <w:gridSpan w:val="2"/>
            <w:tcBorders>
              <w:top w:val="single" w:color="auto" w:sz="4" w:space="0"/>
              <w:left w:val="nil"/>
              <w:bottom w:val="single" w:color="000000" w:sz="18"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000000" w:sz="18"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067" w:type="dxa"/>
            <w:gridSpan w:val="2"/>
            <w:tcBorders>
              <w:top w:val="single" w:color="auto" w:sz="4" w:space="0"/>
              <w:left w:val="nil"/>
              <w:bottom w:val="single" w:color="000000" w:sz="18"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896" w:hRule="atLeast"/>
          <w:jc w:val="center"/>
        </w:trPr>
        <w:tc>
          <w:tcPr>
            <w:tcW w:w="2101" w:type="dxa"/>
            <w:gridSpan w:val="2"/>
            <w:tcBorders>
              <w:top w:val="single" w:color="000000" w:sz="18"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考试档案号</w:t>
            </w:r>
          </w:p>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（认定批准文号）</w:t>
            </w:r>
          </w:p>
        </w:tc>
        <w:tc>
          <w:tcPr>
            <w:tcW w:w="2528" w:type="dxa"/>
            <w:gridSpan w:val="2"/>
            <w:tcBorders>
              <w:top w:val="single" w:color="000000" w:sz="18"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000000" w:sz="18" w:space="0"/>
              <w:left w:val="single" w:color="auto" w:sz="4" w:space="0"/>
              <w:bottom w:val="single" w:color="auto" w:sz="4" w:space="0"/>
              <w:right w:val="single" w:color="auto" w:sz="8" w:space="0"/>
            </w:tcBorders>
            <w:noWrap w:val="0"/>
            <w:vAlign w:val="center"/>
          </w:tcPr>
          <w:p>
            <w:pPr>
              <w:adjustRightInd w:val="0"/>
              <w:snapToGrid w:val="0"/>
              <w:jc w:val="center"/>
              <w:rPr>
                <w:rFonts w:ascii="华文仿宋" w:hAnsi="华文仿宋" w:eastAsia="华文仿宋"/>
                <w:spacing w:val="-10"/>
                <w:sz w:val="24"/>
                <w:szCs w:val="24"/>
              </w:rPr>
            </w:pPr>
            <w:r>
              <w:rPr>
                <w:rFonts w:hint="eastAsia" w:ascii="华文仿宋" w:hAnsi="华文仿宋" w:eastAsia="华文仿宋"/>
                <w:spacing w:val="-10"/>
                <w:sz w:val="24"/>
                <w:szCs w:val="24"/>
              </w:rPr>
              <w:t>考试合格</w:t>
            </w:r>
          </w:p>
          <w:p>
            <w:pPr>
              <w:adjustRightInd w:val="0"/>
              <w:snapToGrid w:val="0"/>
              <w:jc w:val="center"/>
              <w:rPr>
                <w:rFonts w:ascii="华文仿宋" w:hAnsi="华文仿宋" w:eastAsia="华文仿宋"/>
                <w:sz w:val="24"/>
                <w:szCs w:val="24"/>
              </w:rPr>
            </w:pPr>
            <w:r>
              <w:rPr>
                <w:rFonts w:hint="eastAsia" w:ascii="华文仿宋" w:hAnsi="华文仿宋" w:eastAsia="华文仿宋"/>
                <w:spacing w:val="-10"/>
                <w:sz w:val="24"/>
                <w:szCs w:val="24"/>
              </w:rPr>
              <w:t>时间</w:t>
            </w:r>
          </w:p>
        </w:tc>
        <w:tc>
          <w:tcPr>
            <w:tcW w:w="2067" w:type="dxa"/>
            <w:gridSpan w:val="2"/>
            <w:tcBorders>
              <w:top w:val="single" w:color="000000" w:sz="18" w:space="0"/>
              <w:left w:val="single" w:color="auto" w:sz="4" w:space="0"/>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tc>
      </w:tr>
      <w:tr>
        <w:tblPrEx>
          <w:tblCellMar>
            <w:top w:w="0" w:type="dxa"/>
            <w:left w:w="108" w:type="dxa"/>
            <w:bottom w:w="0" w:type="dxa"/>
            <w:right w:w="108" w:type="dxa"/>
          </w:tblCellMar>
        </w:tblPrEx>
        <w:trPr>
          <w:cantSplit/>
          <w:trHeight w:val="769"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是否重新登记</w:t>
            </w: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□是</w:t>
            </w:r>
            <w:r>
              <w:rPr>
                <w:rFonts w:ascii="华文仿宋" w:hAnsi="华文仿宋" w:eastAsia="华文仿宋"/>
                <w:sz w:val="24"/>
                <w:szCs w:val="24"/>
              </w:rPr>
              <w:t xml:space="preserve">   </w:t>
            </w:r>
            <w:r>
              <w:rPr>
                <w:rFonts w:hint="eastAsia" w:ascii="华文仿宋" w:hAnsi="华文仿宋" w:eastAsia="华文仿宋"/>
                <w:sz w:val="24"/>
                <w:szCs w:val="24"/>
              </w:rPr>
              <w:t>□否</w:t>
            </w: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是否在资产评估机构工作</w:t>
            </w: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□是</w:t>
            </w:r>
            <w:r>
              <w:rPr>
                <w:rFonts w:ascii="华文仿宋" w:hAnsi="华文仿宋" w:eastAsia="华文仿宋"/>
                <w:sz w:val="24"/>
                <w:szCs w:val="24"/>
              </w:rPr>
              <w:t xml:space="preserve">   </w:t>
            </w:r>
            <w:r>
              <w:rPr>
                <w:rFonts w:hint="eastAsia" w:ascii="华文仿宋" w:hAnsi="华文仿宋" w:eastAsia="华文仿宋"/>
                <w:sz w:val="24"/>
                <w:szCs w:val="24"/>
              </w:rPr>
              <w:t>□否</w:t>
            </w:r>
          </w:p>
        </w:tc>
      </w:tr>
      <w:tr>
        <w:tblPrEx>
          <w:tblCellMar>
            <w:top w:w="0" w:type="dxa"/>
            <w:left w:w="108" w:type="dxa"/>
            <w:bottom w:w="0" w:type="dxa"/>
            <w:right w:w="108" w:type="dxa"/>
          </w:tblCellMar>
        </w:tblPrEx>
        <w:trPr>
          <w:cantSplit/>
          <w:trHeight w:val="1084"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pacing w:val="-10"/>
                <w:sz w:val="24"/>
                <w:szCs w:val="24"/>
              </w:rPr>
            </w:pPr>
            <w:r>
              <w:rPr>
                <w:rFonts w:hint="eastAsia" w:ascii="华文仿宋" w:hAnsi="华文仿宋" w:eastAsia="华文仿宋"/>
                <w:spacing w:val="-10"/>
                <w:sz w:val="24"/>
                <w:szCs w:val="24"/>
              </w:rPr>
              <w:t>职业资格证书</w:t>
            </w:r>
          </w:p>
          <w:p>
            <w:pPr>
              <w:adjustRightInd w:val="0"/>
              <w:snapToGrid w:val="0"/>
              <w:jc w:val="center"/>
              <w:rPr>
                <w:rFonts w:ascii="华文仿宋" w:hAnsi="华文仿宋" w:eastAsia="华文仿宋"/>
                <w:sz w:val="24"/>
                <w:szCs w:val="24"/>
              </w:rPr>
            </w:pPr>
            <w:r>
              <w:rPr>
                <w:rFonts w:hint="eastAsia" w:ascii="华文仿宋" w:hAnsi="华文仿宋" w:eastAsia="华文仿宋"/>
                <w:spacing w:val="-10"/>
                <w:sz w:val="24"/>
                <w:szCs w:val="24"/>
              </w:rPr>
              <w:t>管理号</w:t>
            </w:r>
          </w:p>
        </w:tc>
        <w:tc>
          <w:tcPr>
            <w:tcW w:w="252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p>
        </w:tc>
        <w:tc>
          <w:tcPr>
            <w:tcW w:w="2126"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评估机构人员是否由所在机构为其缴纳社会保险</w:t>
            </w:r>
          </w:p>
        </w:tc>
        <w:tc>
          <w:tcPr>
            <w:tcW w:w="2067" w:type="dxa"/>
            <w:gridSpan w:val="2"/>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r>
              <w:rPr>
                <w:rFonts w:hint="eastAsia" w:ascii="华文仿宋" w:hAnsi="华文仿宋" w:eastAsia="华文仿宋"/>
                <w:sz w:val="24"/>
                <w:szCs w:val="24"/>
              </w:rPr>
              <w:t>□是</w:t>
            </w:r>
            <w:r>
              <w:rPr>
                <w:rFonts w:ascii="华文仿宋" w:hAnsi="华文仿宋" w:eastAsia="华文仿宋"/>
                <w:sz w:val="24"/>
                <w:szCs w:val="24"/>
              </w:rPr>
              <w:t xml:space="preserve">   </w:t>
            </w:r>
            <w:r>
              <w:rPr>
                <w:rFonts w:hint="eastAsia" w:ascii="华文仿宋" w:hAnsi="华文仿宋" w:eastAsia="华文仿宋"/>
                <w:sz w:val="24"/>
                <w:szCs w:val="24"/>
              </w:rPr>
              <w:t>□否</w:t>
            </w:r>
          </w:p>
        </w:tc>
      </w:tr>
      <w:tr>
        <w:tblPrEx>
          <w:tblCellMar>
            <w:top w:w="0" w:type="dxa"/>
            <w:left w:w="108" w:type="dxa"/>
            <w:bottom w:w="0" w:type="dxa"/>
            <w:right w:w="108" w:type="dxa"/>
          </w:tblCellMar>
        </w:tblPrEx>
        <w:trPr>
          <w:cantSplit/>
          <w:trHeight w:val="2487" w:hRule="atLeast"/>
          <w:jc w:val="center"/>
        </w:trPr>
        <w:tc>
          <w:tcPr>
            <w:tcW w:w="8822" w:type="dxa"/>
            <w:gridSpan w:val="8"/>
            <w:tcBorders>
              <w:top w:val="single" w:color="auto" w:sz="4" w:space="0"/>
              <w:left w:val="single" w:color="auto" w:sz="8" w:space="0"/>
              <w:bottom w:val="single" w:color="auto" w:sz="4" w:space="0"/>
              <w:right w:val="single" w:color="auto" w:sz="8" w:space="0"/>
            </w:tcBorders>
            <w:noWrap w:val="0"/>
            <w:vAlign w:val="center"/>
          </w:tcPr>
          <w:p>
            <w:pPr>
              <w:spacing w:line="360" w:lineRule="auto"/>
              <w:ind w:firstLine="482" w:firstLineChars="200"/>
              <w:jc w:val="left"/>
              <w:rPr>
                <w:rFonts w:ascii="仿宋_GB2312" w:hAnsi="Times New Roman" w:eastAsia="仿宋_GB2312"/>
                <w:b/>
                <w:bCs/>
                <w:sz w:val="24"/>
                <w:szCs w:val="24"/>
              </w:rPr>
            </w:pPr>
            <w:r>
              <w:rPr>
                <w:rFonts w:hint="eastAsia" w:ascii="仿宋_GB2312" w:hAnsi="Times New Roman" w:eastAsia="仿宋_GB2312"/>
                <w:b/>
                <w:bCs/>
                <w:sz w:val="24"/>
                <w:szCs w:val="24"/>
              </w:rPr>
              <w:t>本人自愿申请加入中国资产评估协会，成为执业会员，并承诺遵守《中国资产评估协会章程》及相关规定。</w:t>
            </w:r>
          </w:p>
          <w:p>
            <w:pPr>
              <w:spacing w:line="360" w:lineRule="auto"/>
              <w:jc w:val="left"/>
              <w:rPr>
                <w:rFonts w:ascii="仿宋_GB2312" w:hAnsi="Times New Roman" w:eastAsia="仿宋_GB2312"/>
                <w:sz w:val="24"/>
                <w:szCs w:val="24"/>
              </w:rPr>
            </w:pPr>
          </w:p>
          <w:p>
            <w:pPr>
              <w:adjustRightInd w:val="0"/>
              <w:snapToGrid w:val="0"/>
              <w:jc w:val="center"/>
              <w:rPr>
                <w:rFonts w:ascii="华文仿宋" w:hAnsi="华文仿宋" w:eastAsia="华文仿宋"/>
                <w:sz w:val="24"/>
                <w:szCs w:val="24"/>
              </w:rPr>
            </w:pPr>
            <w:r>
              <w:rPr>
                <w:rFonts w:hint="eastAsia" w:ascii="仿宋_GB2312" w:hAnsi="Times New Roman" w:eastAsia="仿宋_GB2312"/>
                <w:sz w:val="24"/>
                <w:szCs w:val="24"/>
              </w:rPr>
              <w:t>申请人签字：</w:t>
            </w:r>
            <w:r>
              <w:rPr>
                <w:rFonts w:ascii="仿宋_GB2312" w:hAnsi="Times New Roman" w:eastAsia="仿宋_GB2312"/>
                <w:sz w:val="24"/>
                <w:szCs w:val="24"/>
              </w:rPr>
              <w:t xml:space="preserve">                                     </w:t>
            </w:r>
            <w:r>
              <w:rPr>
                <w:rFonts w:hint="eastAsia" w:ascii="仿宋_GB2312" w:hAnsi="Times New Roman" w:eastAsia="仿宋_GB2312"/>
                <w:sz w:val="24"/>
                <w:szCs w:val="24"/>
              </w:rPr>
              <w:t>年</w:t>
            </w:r>
            <w:r>
              <w:rPr>
                <w:rFonts w:ascii="仿宋_GB2312" w:hAnsi="Times New Roman" w:eastAsia="仿宋_GB2312"/>
                <w:sz w:val="24"/>
                <w:szCs w:val="24"/>
              </w:rPr>
              <w:t xml:space="preserve">    </w:t>
            </w:r>
            <w:r>
              <w:rPr>
                <w:rFonts w:hint="eastAsia" w:ascii="仿宋_GB2312" w:hAnsi="Times New Roman" w:eastAsia="仿宋_GB2312"/>
                <w:sz w:val="24"/>
                <w:szCs w:val="24"/>
              </w:rPr>
              <w:t>月</w:t>
            </w:r>
            <w:r>
              <w:rPr>
                <w:rFonts w:ascii="仿宋_GB2312" w:hAnsi="Times New Roman" w:eastAsia="仿宋_GB2312"/>
                <w:sz w:val="24"/>
                <w:szCs w:val="24"/>
              </w:rPr>
              <w:t xml:space="preserve">    </w:t>
            </w:r>
            <w:r>
              <w:rPr>
                <w:rFonts w:hint="eastAsia" w:ascii="仿宋_GB2312" w:hAnsi="Times New Roman" w:eastAsia="仿宋_GB2312"/>
                <w:sz w:val="24"/>
                <w:szCs w:val="24"/>
              </w:rPr>
              <w:t>日</w:t>
            </w:r>
          </w:p>
        </w:tc>
      </w:tr>
      <w:tr>
        <w:tblPrEx>
          <w:tblCellMar>
            <w:top w:w="0" w:type="dxa"/>
            <w:left w:w="108" w:type="dxa"/>
            <w:bottom w:w="0" w:type="dxa"/>
            <w:right w:w="108" w:type="dxa"/>
          </w:tblCellMar>
        </w:tblPrEx>
        <w:trPr>
          <w:cantSplit/>
          <w:trHeight w:val="2487" w:hRule="atLeast"/>
          <w:jc w:val="center"/>
        </w:trPr>
        <w:tc>
          <w:tcPr>
            <w:tcW w:w="2101"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华文仿宋" w:hAnsi="华文仿宋" w:eastAsia="华文仿宋"/>
                <w:spacing w:val="-10"/>
                <w:sz w:val="24"/>
                <w:szCs w:val="24"/>
              </w:rPr>
            </w:pPr>
            <w:r>
              <w:rPr>
                <w:rFonts w:hint="eastAsia" w:ascii="华文仿宋" w:hAnsi="华文仿宋" w:eastAsia="华文仿宋"/>
                <w:spacing w:val="-10"/>
                <w:sz w:val="24"/>
                <w:szCs w:val="24"/>
              </w:rPr>
              <w:t>地</w:t>
            </w:r>
            <w:r>
              <w:rPr>
                <w:rFonts w:ascii="华文仿宋" w:hAnsi="华文仿宋" w:eastAsia="华文仿宋"/>
                <w:spacing w:val="-10"/>
                <w:sz w:val="24"/>
                <w:szCs w:val="24"/>
              </w:rPr>
              <w:t xml:space="preserve"> </w:t>
            </w:r>
            <w:r>
              <w:rPr>
                <w:rFonts w:hint="eastAsia" w:ascii="华文仿宋" w:hAnsi="华文仿宋" w:eastAsia="华文仿宋"/>
                <w:spacing w:val="-10"/>
                <w:sz w:val="24"/>
                <w:szCs w:val="24"/>
              </w:rPr>
              <w:t>方</w:t>
            </w:r>
            <w:r>
              <w:rPr>
                <w:rFonts w:ascii="华文仿宋" w:hAnsi="华文仿宋" w:eastAsia="华文仿宋"/>
                <w:spacing w:val="-10"/>
                <w:sz w:val="24"/>
                <w:szCs w:val="24"/>
              </w:rPr>
              <w:t xml:space="preserve"> </w:t>
            </w:r>
            <w:r>
              <w:rPr>
                <w:rFonts w:hint="eastAsia" w:ascii="华文仿宋" w:hAnsi="华文仿宋" w:eastAsia="华文仿宋"/>
                <w:spacing w:val="-10"/>
                <w:sz w:val="24"/>
                <w:szCs w:val="24"/>
              </w:rPr>
              <w:t>协</w:t>
            </w:r>
            <w:r>
              <w:rPr>
                <w:rFonts w:ascii="华文仿宋" w:hAnsi="华文仿宋" w:eastAsia="华文仿宋"/>
                <w:spacing w:val="-10"/>
                <w:sz w:val="24"/>
                <w:szCs w:val="24"/>
              </w:rPr>
              <w:t xml:space="preserve"> </w:t>
            </w:r>
            <w:r>
              <w:rPr>
                <w:rFonts w:hint="eastAsia" w:ascii="华文仿宋" w:hAnsi="华文仿宋" w:eastAsia="华文仿宋"/>
                <w:spacing w:val="-10"/>
                <w:sz w:val="24"/>
                <w:szCs w:val="24"/>
              </w:rPr>
              <w:t>会</w:t>
            </w:r>
            <w:r>
              <w:rPr>
                <w:rFonts w:ascii="华文仿宋" w:hAnsi="华文仿宋" w:eastAsia="华文仿宋"/>
                <w:spacing w:val="-10"/>
                <w:sz w:val="24"/>
                <w:szCs w:val="24"/>
              </w:rPr>
              <w:t xml:space="preserve"> </w:t>
            </w:r>
          </w:p>
          <w:p>
            <w:pPr>
              <w:adjustRightInd w:val="0"/>
              <w:snapToGrid w:val="0"/>
              <w:jc w:val="center"/>
              <w:rPr>
                <w:rFonts w:ascii="仿宋_GB2312" w:hAnsi="华文仿宋" w:eastAsia="仿宋_GB2312"/>
                <w:spacing w:val="20"/>
                <w:sz w:val="24"/>
                <w:szCs w:val="24"/>
              </w:rPr>
            </w:pPr>
            <w:r>
              <w:rPr>
                <w:rFonts w:hint="eastAsia" w:ascii="华文仿宋" w:hAnsi="华文仿宋" w:eastAsia="华文仿宋"/>
                <w:spacing w:val="-10"/>
                <w:sz w:val="24"/>
                <w:szCs w:val="24"/>
              </w:rPr>
              <w:t>审</w:t>
            </w:r>
            <w:r>
              <w:rPr>
                <w:rFonts w:ascii="华文仿宋" w:hAnsi="华文仿宋" w:eastAsia="华文仿宋"/>
                <w:spacing w:val="-10"/>
                <w:sz w:val="24"/>
                <w:szCs w:val="24"/>
              </w:rPr>
              <w:t xml:space="preserve"> </w:t>
            </w:r>
            <w:r>
              <w:rPr>
                <w:rFonts w:hint="eastAsia" w:ascii="华文仿宋" w:hAnsi="华文仿宋" w:eastAsia="华文仿宋"/>
                <w:spacing w:val="-10"/>
                <w:sz w:val="24"/>
                <w:szCs w:val="24"/>
              </w:rPr>
              <w:t>核</w:t>
            </w:r>
            <w:r>
              <w:rPr>
                <w:rFonts w:ascii="华文仿宋" w:hAnsi="华文仿宋" w:eastAsia="华文仿宋"/>
                <w:spacing w:val="-10"/>
                <w:sz w:val="24"/>
                <w:szCs w:val="24"/>
              </w:rPr>
              <w:t xml:space="preserve"> </w:t>
            </w:r>
            <w:r>
              <w:rPr>
                <w:rFonts w:hint="eastAsia" w:ascii="华文仿宋" w:hAnsi="华文仿宋" w:eastAsia="华文仿宋"/>
                <w:spacing w:val="-10"/>
                <w:sz w:val="24"/>
                <w:szCs w:val="24"/>
              </w:rPr>
              <w:t>意</w:t>
            </w:r>
            <w:r>
              <w:rPr>
                <w:rFonts w:ascii="华文仿宋" w:hAnsi="华文仿宋" w:eastAsia="华文仿宋"/>
                <w:spacing w:val="-10"/>
                <w:sz w:val="24"/>
                <w:szCs w:val="24"/>
              </w:rPr>
              <w:t xml:space="preserve"> </w:t>
            </w:r>
            <w:r>
              <w:rPr>
                <w:rFonts w:hint="eastAsia" w:ascii="华文仿宋" w:hAnsi="华文仿宋" w:eastAsia="华文仿宋"/>
                <w:spacing w:val="-10"/>
                <w:sz w:val="24"/>
                <w:szCs w:val="24"/>
              </w:rPr>
              <w:t>见</w:t>
            </w:r>
          </w:p>
        </w:tc>
        <w:tc>
          <w:tcPr>
            <w:tcW w:w="6721" w:type="dxa"/>
            <w:gridSpan w:val="6"/>
            <w:tcBorders>
              <w:top w:val="single" w:color="auto" w:sz="4" w:space="0"/>
              <w:left w:val="nil"/>
              <w:bottom w:val="single" w:color="auto" w:sz="4" w:space="0"/>
              <w:right w:val="single" w:color="auto" w:sz="8" w:space="0"/>
            </w:tcBorders>
            <w:noWrap w:val="0"/>
            <w:vAlign w:val="center"/>
          </w:tcPr>
          <w:p>
            <w:pPr>
              <w:adjustRightInd w:val="0"/>
              <w:snapToGrid w:val="0"/>
              <w:jc w:val="center"/>
              <w:rPr>
                <w:rFonts w:ascii="华文仿宋" w:hAnsi="华文仿宋" w:eastAsia="华文仿宋"/>
                <w:sz w:val="24"/>
                <w:szCs w:val="24"/>
              </w:rPr>
            </w:pPr>
          </w:p>
          <w:p>
            <w:pPr>
              <w:adjustRightInd w:val="0"/>
              <w:snapToGrid w:val="0"/>
              <w:rPr>
                <w:rFonts w:ascii="华文仿宋" w:hAnsi="华文仿宋" w:eastAsia="华文仿宋"/>
                <w:sz w:val="24"/>
                <w:szCs w:val="24"/>
              </w:rPr>
            </w:pPr>
          </w:p>
          <w:p>
            <w:pPr>
              <w:adjustRightInd w:val="0"/>
              <w:snapToGrid w:val="0"/>
              <w:spacing w:after="93"/>
              <w:jc w:val="center"/>
              <w:rPr>
                <w:rFonts w:ascii="华文仿宋" w:hAnsi="华文仿宋" w:eastAsia="华文仿宋"/>
                <w:sz w:val="24"/>
                <w:szCs w:val="24"/>
              </w:rPr>
            </w:pPr>
            <w:r>
              <w:rPr>
                <w:rFonts w:ascii="华文仿宋" w:hAnsi="华文仿宋" w:eastAsia="华文仿宋"/>
                <w:sz w:val="24"/>
                <w:szCs w:val="24"/>
              </w:rPr>
              <w:t xml:space="preserve">                                  </w:t>
            </w:r>
            <w:r>
              <w:rPr>
                <w:rFonts w:hint="eastAsia" w:ascii="华文仿宋" w:hAnsi="华文仿宋" w:eastAsia="华文仿宋"/>
                <w:sz w:val="24"/>
                <w:szCs w:val="24"/>
              </w:rPr>
              <w:t>（公章）</w:t>
            </w:r>
          </w:p>
          <w:p>
            <w:pPr>
              <w:adjustRightInd w:val="0"/>
              <w:snapToGrid w:val="0"/>
              <w:rPr>
                <w:rFonts w:ascii="华文仿宋" w:hAnsi="华文仿宋" w:eastAsia="华文仿宋"/>
                <w:sz w:val="24"/>
                <w:szCs w:val="24"/>
              </w:rPr>
            </w:pPr>
          </w:p>
          <w:p>
            <w:pPr>
              <w:adjustRightInd w:val="0"/>
              <w:snapToGrid w:val="0"/>
              <w:rPr>
                <w:rFonts w:ascii="华文仿宋" w:hAnsi="华文仿宋" w:eastAsia="华文仿宋"/>
                <w:sz w:val="24"/>
                <w:szCs w:val="24"/>
              </w:rPr>
            </w:pPr>
            <w:r>
              <w:rPr>
                <w:rFonts w:ascii="华文仿宋" w:hAnsi="华文仿宋" w:eastAsia="华文仿宋"/>
                <w:sz w:val="24"/>
                <w:szCs w:val="24"/>
              </w:rPr>
              <w:t xml:space="preserve">    </w:t>
            </w:r>
            <w:r>
              <w:rPr>
                <w:rFonts w:hint="eastAsia" w:ascii="华文仿宋" w:hAnsi="华文仿宋" w:eastAsia="华文仿宋"/>
                <w:sz w:val="24"/>
                <w:szCs w:val="24"/>
              </w:rPr>
              <w:t>经办人</w:t>
            </w:r>
            <w:r>
              <w:rPr>
                <w:rFonts w:ascii="华文仿宋" w:hAnsi="华文仿宋" w:eastAsia="华文仿宋"/>
                <w:sz w:val="24"/>
                <w:szCs w:val="24"/>
              </w:rPr>
              <w:t xml:space="preserve">                     </w:t>
            </w:r>
            <w:r>
              <w:rPr>
                <w:rFonts w:hint="eastAsia" w:ascii="华文仿宋" w:hAnsi="华文仿宋" w:eastAsia="华文仿宋"/>
                <w:sz w:val="24"/>
                <w:szCs w:val="24"/>
              </w:rPr>
              <w:t>年</w:t>
            </w:r>
            <w:r>
              <w:rPr>
                <w:rFonts w:ascii="华文仿宋" w:hAnsi="华文仿宋" w:eastAsia="华文仿宋"/>
                <w:sz w:val="24"/>
                <w:szCs w:val="24"/>
              </w:rPr>
              <w:t xml:space="preserve">     </w:t>
            </w:r>
            <w:r>
              <w:rPr>
                <w:rFonts w:hint="eastAsia" w:ascii="华文仿宋" w:hAnsi="华文仿宋" w:eastAsia="华文仿宋"/>
                <w:sz w:val="24"/>
                <w:szCs w:val="24"/>
              </w:rPr>
              <w:t>月</w:t>
            </w:r>
            <w:r>
              <w:rPr>
                <w:rFonts w:ascii="华文仿宋" w:hAnsi="华文仿宋" w:eastAsia="华文仿宋"/>
                <w:sz w:val="24"/>
                <w:szCs w:val="24"/>
              </w:rPr>
              <w:t xml:space="preserve">     </w:t>
            </w:r>
            <w:r>
              <w:rPr>
                <w:rFonts w:hint="eastAsia" w:ascii="华文仿宋" w:hAnsi="华文仿宋" w:eastAsia="华文仿宋"/>
                <w:sz w:val="24"/>
                <w:szCs w:val="24"/>
              </w:rPr>
              <w:t>日</w:t>
            </w:r>
          </w:p>
        </w:tc>
      </w:tr>
    </w:tbl>
    <w:p>
      <w:pPr>
        <w:rPr>
          <w:sz w:val="24"/>
          <w:szCs w:val="24"/>
        </w:rPr>
      </w:pPr>
    </w:p>
    <w:p>
      <w:pPr>
        <w:rPr>
          <w:rFonts w:hint="eastAsia"/>
        </w:rPr>
      </w:pPr>
    </w:p>
    <w:p/>
    <w:p/>
    <w:p/>
    <w:p/>
    <w:p/>
    <w:p/>
    <w:p/>
    <w:p/>
    <w:p/>
    <w:p/>
    <w:p/>
    <w:p/>
    <w:p/>
    <w:p/>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numPr>
        <w:ilvl w:val="0"/>
        <w:numId w:val="1"/>
      </w:numPr>
      <w:jc w:val="right"/>
      <w:rPr>
        <w:rFonts w:asci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t xml:space="preserve"> —</w:t>
    </w:r>
  </w:p>
  <w:p>
    <w:pPr>
      <w:pStyle w:val="3"/>
      <w:jc w:val="center"/>
      <w:rPr>
        <w:rFonts w:ascii="Times New Roman" w:hAnsi="Times New Roman"/>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F7A28"/>
    <w:multiLevelType w:val="multilevel"/>
    <w:tmpl w:val="42AF7A28"/>
    <w:lvl w:ilvl="0" w:tentative="0">
      <w:start w:val="1"/>
      <w:numFmt w:val="bullet"/>
      <w:lvlText w:val="—"/>
      <w:lvlJc w:val="left"/>
      <w:pPr>
        <w:ind w:left="360" w:hanging="36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22B96"/>
    <w:rsid w:val="00A37392"/>
    <w:rsid w:val="00BD25AD"/>
    <w:rsid w:val="012C2DF1"/>
    <w:rsid w:val="014131B0"/>
    <w:rsid w:val="043C2A60"/>
    <w:rsid w:val="047F0B36"/>
    <w:rsid w:val="051D4E82"/>
    <w:rsid w:val="0A393519"/>
    <w:rsid w:val="0A50500E"/>
    <w:rsid w:val="0D3E0D49"/>
    <w:rsid w:val="0D67148C"/>
    <w:rsid w:val="106A4645"/>
    <w:rsid w:val="10C379C3"/>
    <w:rsid w:val="10D35964"/>
    <w:rsid w:val="111827DE"/>
    <w:rsid w:val="1206073C"/>
    <w:rsid w:val="12414B01"/>
    <w:rsid w:val="128C21C3"/>
    <w:rsid w:val="134F111E"/>
    <w:rsid w:val="13E96E6E"/>
    <w:rsid w:val="14345CA9"/>
    <w:rsid w:val="16022B96"/>
    <w:rsid w:val="16A83044"/>
    <w:rsid w:val="170108F0"/>
    <w:rsid w:val="186F5554"/>
    <w:rsid w:val="1B777010"/>
    <w:rsid w:val="1C5258A5"/>
    <w:rsid w:val="1CE157E9"/>
    <w:rsid w:val="1E580523"/>
    <w:rsid w:val="21BD585B"/>
    <w:rsid w:val="228D078F"/>
    <w:rsid w:val="237D28EE"/>
    <w:rsid w:val="26D20348"/>
    <w:rsid w:val="278F5B9E"/>
    <w:rsid w:val="27A55194"/>
    <w:rsid w:val="28B63100"/>
    <w:rsid w:val="2B303657"/>
    <w:rsid w:val="2B4576E4"/>
    <w:rsid w:val="2C2C2257"/>
    <w:rsid w:val="2C847F95"/>
    <w:rsid w:val="2EAC0807"/>
    <w:rsid w:val="2F641CC4"/>
    <w:rsid w:val="2FC0224C"/>
    <w:rsid w:val="2FE814D8"/>
    <w:rsid w:val="307853ED"/>
    <w:rsid w:val="32D52A0F"/>
    <w:rsid w:val="32F16462"/>
    <w:rsid w:val="34B97167"/>
    <w:rsid w:val="37C063C8"/>
    <w:rsid w:val="38690CEB"/>
    <w:rsid w:val="3EEA1935"/>
    <w:rsid w:val="413024FB"/>
    <w:rsid w:val="439455D5"/>
    <w:rsid w:val="44B6521C"/>
    <w:rsid w:val="483A10A5"/>
    <w:rsid w:val="49841F9C"/>
    <w:rsid w:val="4A7B055F"/>
    <w:rsid w:val="4B5E568E"/>
    <w:rsid w:val="4BAD564C"/>
    <w:rsid w:val="4E0A7E4D"/>
    <w:rsid w:val="4E2970EA"/>
    <w:rsid w:val="4F3378D6"/>
    <w:rsid w:val="50D538CC"/>
    <w:rsid w:val="517618F7"/>
    <w:rsid w:val="52007E23"/>
    <w:rsid w:val="524A5A99"/>
    <w:rsid w:val="52F46479"/>
    <w:rsid w:val="54BB6F8B"/>
    <w:rsid w:val="56610C33"/>
    <w:rsid w:val="56BB571D"/>
    <w:rsid w:val="57190F50"/>
    <w:rsid w:val="579541B7"/>
    <w:rsid w:val="57956FE6"/>
    <w:rsid w:val="598704C4"/>
    <w:rsid w:val="5B466905"/>
    <w:rsid w:val="5BB77E98"/>
    <w:rsid w:val="5E9E3B5E"/>
    <w:rsid w:val="5EC52F14"/>
    <w:rsid w:val="5F1322C3"/>
    <w:rsid w:val="5F1F35BA"/>
    <w:rsid w:val="5F39137A"/>
    <w:rsid w:val="5FE70EA7"/>
    <w:rsid w:val="60A13F47"/>
    <w:rsid w:val="61246958"/>
    <w:rsid w:val="662718DC"/>
    <w:rsid w:val="66B77DDD"/>
    <w:rsid w:val="6B771D59"/>
    <w:rsid w:val="6BCA256C"/>
    <w:rsid w:val="6FDE440B"/>
    <w:rsid w:val="700E5426"/>
    <w:rsid w:val="721C6F3A"/>
    <w:rsid w:val="737F1626"/>
    <w:rsid w:val="76E806D2"/>
    <w:rsid w:val="7740009D"/>
    <w:rsid w:val="797666BB"/>
    <w:rsid w:val="7BB72183"/>
    <w:rsid w:val="7C6D586D"/>
    <w:rsid w:val="7C91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0"/>
    <w:pPr>
      <w:spacing w:line="620" w:lineRule="atLeast"/>
      <w:ind w:firstLine="600" w:firstLineChars="200"/>
    </w:pPr>
    <w:rPr>
      <w:rFonts w:eastAsia="仿宋_GB2312"/>
      <w:color w:val="000000"/>
      <w:sz w:val="30"/>
      <w:szCs w:val="20"/>
    </w:rPr>
  </w:style>
  <w:style w:type="paragraph" w:styleId="3">
    <w:name w:val="footer"/>
    <w:basedOn w:val="1"/>
    <w:uiPriority w:val="0"/>
    <w:pPr>
      <w:tabs>
        <w:tab w:val="center" w:pos="4153"/>
        <w:tab w:val="right" w:pos="8306"/>
      </w:tabs>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2022-04-06T07:07:00Z</dcterms:created>
  <dc:creator>杭立红</dc:creator>
  <cp:lastModifiedBy>杭立红</cp:lastModifiedBy>
  <dcterms:modified xsi:type="dcterms:W3CDTF">2022-04-06T07:09:44Z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9E8A03770A62414DA87F0235591625C7</vt:lpwstr>
  </property>
</Properties>
</file>